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6021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32"/>
          <w:szCs w:val="24"/>
        </w:rPr>
      </w:pPr>
      <w:bookmarkStart w:id="0" w:name="_GoBack"/>
      <w:bookmarkEnd w:id="0"/>
      <w:r w:rsidRPr="0016375A">
        <w:rPr>
          <w:rFonts w:ascii="Garamond" w:hAnsi="Garamond"/>
          <w:b/>
          <w:bCs/>
          <w:w w:val="100"/>
          <w:sz w:val="32"/>
          <w:szCs w:val="24"/>
        </w:rPr>
        <w:t>UMOWA Nr ……./2017</w:t>
      </w:r>
    </w:p>
    <w:p w14:paraId="4A348CBB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</w:p>
    <w:p w14:paraId="5D07CB5B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Zawarta w dniu …………………………………... w Świebodzinie pomiędzy:</w:t>
      </w:r>
    </w:p>
    <w:p w14:paraId="0F1151B4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</w:p>
    <w:p w14:paraId="26783298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 xml:space="preserve">Klubem Przyrodników, </w:t>
      </w:r>
      <w:r w:rsidRPr="0016375A">
        <w:rPr>
          <w:rFonts w:ascii="Garamond" w:hAnsi="Garamond"/>
          <w:w w:val="100"/>
          <w:sz w:val="24"/>
          <w:szCs w:val="24"/>
        </w:rPr>
        <w:t>ul. 1 Maja 22, 66-200 Świebodzin</w:t>
      </w:r>
      <w:r w:rsidRPr="0016375A">
        <w:rPr>
          <w:rFonts w:ascii="Garamond" w:hAnsi="Garamond"/>
          <w:sz w:val="28"/>
        </w:rPr>
        <w:t>,</w:t>
      </w:r>
      <w:r w:rsidRPr="0016375A">
        <w:rPr>
          <w:rFonts w:ascii="Garamond" w:hAnsi="Garamond"/>
          <w:w w:val="100"/>
          <w:sz w:val="24"/>
          <w:szCs w:val="24"/>
        </w:rPr>
        <w:t xml:space="preserve"> NIP: 927-15-06-791, REGON: 970002060 zwanym dalej </w:t>
      </w:r>
      <w:r w:rsidRPr="0016375A">
        <w:rPr>
          <w:rFonts w:ascii="Garamond" w:hAnsi="Garamond"/>
          <w:b/>
          <w:w w:val="100"/>
          <w:sz w:val="24"/>
          <w:szCs w:val="24"/>
        </w:rPr>
        <w:t>Zamawiającym</w:t>
      </w:r>
      <w:r w:rsidRPr="0016375A">
        <w:rPr>
          <w:rFonts w:ascii="Garamond" w:hAnsi="Garamond"/>
          <w:w w:val="100"/>
          <w:sz w:val="24"/>
          <w:szCs w:val="24"/>
        </w:rPr>
        <w:t>, reprezentowanym przez:</w:t>
      </w:r>
    </w:p>
    <w:p w14:paraId="6C39C0A4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7EA04218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Roberta Stańko – Prezesa Stowarzyszenia Klub Przyrodników</w:t>
      </w:r>
      <w:r w:rsidRPr="0016375A">
        <w:rPr>
          <w:rFonts w:ascii="Garamond" w:hAnsi="Garamond"/>
          <w:bCs/>
          <w:w w:val="100"/>
          <w:sz w:val="24"/>
          <w:szCs w:val="24"/>
        </w:rPr>
        <w:t xml:space="preserve"> oraz</w:t>
      </w:r>
    </w:p>
    <w:p w14:paraId="65148FEC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Pawła Pawlaczyka</w:t>
      </w:r>
      <w:r w:rsidRPr="0016375A">
        <w:rPr>
          <w:rFonts w:ascii="Garamond" w:hAnsi="Garamond"/>
          <w:bCs/>
          <w:w w:val="100"/>
          <w:sz w:val="24"/>
          <w:szCs w:val="24"/>
        </w:rPr>
        <w:t xml:space="preserve"> </w:t>
      </w:r>
      <w:r w:rsidRPr="0016375A">
        <w:rPr>
          <w:rFonts w:ascii="Garamond" w:hAnsi="Garamond"/>
          <w:b/>
          <w:bCs/>
          <w:w w:val="100"/>
          <w:sz w:val="24"/>
          <w:szCs w:val="24"/>
        </w:rPr>
        <w:t>– Skarbnika Stowarzyszenia Klub Przyrodników</w:t>
      </w:r>
      <w:r w:rsidRPr="0016375A">
        <w:rPr>
          <w:rFonts w:ascii="Garamond" w:hAnsi="Garamond"/>
          <w:bCs/>
          <w:w w:val="100"/>
          <w:sz w:val="24"/>
          <w:szCs w:val="24"/>
        </w:rPr>
        <w:t xml:space="preserve"> </w:t>
      </w:r>
    </w:p>
    <w:p w14:paraId="60E23EA7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</w:p>
    <w:p w14:paraId="628A786A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 xml:space="preserve">a </w:t>
      </w:r>
    </w:p>
    <w:p w14:paraId="753A5BFD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</w:p>
    <w:p w14:paraId="5AE7DED0" w14:textId="77777777" w:rsidR="00253975" w:rsidRPr="0016375A" w:rsidRDefault="00253975" w:rsidP="00253975">
      <w:pPr>
        <w:adjustRightInd w:val="0"/>
        <w:spacing w:before="0" w:line="240" w:lineRule="auto"/>
        <w:jc w:val="left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……………………………………………..</w:t>
      </w:r>
      <w:r w:rsidRPr="0016375A">
        <w:rPr>
          <w:rFonts w:ascii="Garamond" w:hAnsi="Garamond"/>
          <w:w w:val="100"/>
          <w:sz w:val="24"/>
          <w:szCs w:val="24"/>
        </w:rPr>
        <w:t>, ……………………………….,</w:t>
      </w:r>
    </w:p>
    <w:p w14:paraId="0C5BAC9B" w14:textId="77777777" w:rsidR="00253975" w:rsidRPr="0016375A" w:rsidRDefault="00253975" w:rsidP="00253975">
      <w:pPr>
        <w:adjustRightInd w:val="0"/>
        <w:spacing w:before="0" w:line="240" w:lineRule="auto"/>
        <w:jc w:val="left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NIP: ……………………….., REGON: ……………………                                                    reprezentowaną przez:, </w:t>
      </w:r>
    </w:p>
    <w:p w14:paraId="33F95E06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 xml:space="preserve">……………………………… – …………………………………………. </w:t>
      </w:r>
    </w:p>
    <w:p w14:paraId="0098CA00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/>
          <w:w w:val="100"/>
          <w:sz w:val="24"/>
          <w:szCs w:val="24"/>
        </w:rPr>
      </w:pPr>
    </w:p>
    <w:p w14:paraId="008A0FDC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zwaną dalej </w:t>
      </w:r>
      <w:r w:rsidRPr="0016375A">
        <w:rPr>
          <w:rFonts w:ascii="Garamond" w:hAnsi="Garamond"/>
          <w:b/>
          <w:bCs/>
          <w:w w:val="100"/>
          <w:sz w:val="24"/>
          <w:szCs w:val="24"/>
        </w:rPr>
        <w:t>Wykonawcą.</w:t>
      </w:r>
    </w:p>
    <w:p w14:paraId="4B8F24B1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4D7F815D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Zamówienie współfinansowane jest przez Unię Europejską ze środków Funduszu LIFE+ oraz środków NFOŚiGW w ramach Projektu nr LIFE13 NAT/PL/024 (zwanego dalej Projektem).</w:t>
      </w:r>
    </w:p>
    <w:p w14:paraId="2F929CF6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269C4A7B" w14:textId="1448726F" w:rsidR="00253975" w:rsidRPr="0016375A" w:rsidRDefault="00253975" w:rsidP="00253975">
      <w:pPr>
        <w:spacing w:before="0" w:line="276" w:lineRule="auto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Umowa jest zawierana w rezultacie wyboru przez Zamawiającego oferty Wykonawcy złożonej na realizację zamówienia udzielanego na podstawie  art. 70</w:t>
      </w:r>
      <w:r w:rsidRPr="0016375A">
        <w:rPr>
          <w:rFonts w:ascii="Garamond" w:hAnsi="Garamond"/>
          <w:w w:val="100"/>
          <w:sz w:val="24"/>
          <w:szCs w:val="24"/>
          <w:vertAlign w:val="superscript"/>
        </w:rPr>
        <w:t>1</w:t>
      </w:r>
      <w:r w:rsidRPr="0016375A">
        <w:rPr>
          <w:rFonts w:ascii="Garamond" w:hAnsi="Garamond"/>
          <w:w w:val="100"/>
          <w:sz w:val="24"/>
          <w:szCs w:val="24"/>
        </w:rPr>
        <w:t xml:space="preserve"> – 70</w:t>
      </w:r>
      <w:r w:rsidRPr="0016375A">
        <w:rPr>
          <w:rFonts w:ascii="Garamond" w:hAnsi="Garamond"/>
          <w:w w:val="100"/>
          <w:sz w:val="24"/>
          <w:szCs w:val="24"/>
          <w:vertAlign w:val="superscript"/>
        </w:rPr>
        <w:t>5</w:t>
      </w:r>
      <w:r w:rsidRPr="0016375A">
        <w:rPr>
          <w:rFonts w:ascii="Garamond" w:hAnsi="Garamond"/>
          <w:w w:val="100"/>
          <w:sz w:val="24"/>
          <w:szCs w:val="24"/>
        </w:rPr>
        <w:t xml:space="preserve">  ustawy z dnia 23 kwietnia 1964 r. Kodeks cywilny (Dz. U. z 2014 r., poz. 121 z </w:t>
      </w:r>
      <w:proofErr w:type="spellStart"/>
      <w:r w:rsidRPr="0016375A">
        <w:rPr>
          <w:rFonts w:ascii="Garamond" w:hAnsi="Garamond"/>
          <w:w w:val="100"/>
          <w:sz w:val="24"/>
          <w:szCs w:val="24"/>
        </w:rPr>
        <w:t>późn</w:t>
      </w:r>
      <w:proofErr w:type="spellEnd"/>
      <w:r w:rsidRPr="0016375A">
        <w:rPr>
          <w:rFonts w:ascii="Garamond" w:hAnsi="Garamond"/>
          <w:w w:val="100"/>
          <w:sz w:val="24"/>
          <w:szCs w:val="24"/>
        </w:rPr>
        <w:t>. zm.) na „</w:t>
      </w:r>
      <w:r w:rsidRPr="0016375A">
        <w:rPr>
          <w:rFonts w:ascii="Garamond" w:hAnsi="Garamond"/>
          <w:b/>
          <w:w w:val="100"/>
          <w:sz w:val="24"/>
          <w:szCs w:val="24"/>
        </w:rPr>
        <w:t xml:space="preserve">Opracowanie szczegółowej koncepcji rozwiązań technicznych w zakresie poprawy warunków wodnych w obrębie </w:t>
      </w:r>
      <w:r w:rsidR="00CB568F">
        <w:rPr>
          <w:rFonts w:ascii="Garamond" w:hAnsi="Garamond"/>
          <w:b/>
          <w:w w:val="100"/>
          <w:sz w:val="24"/>
          <w:szCs w:val="24"/>
        </w:rPr>
        <w:t>6</w:t>
      </w:r>
      <w:r w:rsidRPr="0016375A">
        <w:rPr>
          <w:rFonts w:ascii="Garamond" w:hAnsi="Garamond"/>
          <w:b/>
          <w:w w:val="100"/>
          <w:sz w:val="24"/>
          <w:szCs w:val="24"/>
        </w:rPr>
        <w:t xml:space="preserve"> torfowisk alkalicznych w ramach projektu LIFE13 NAT/PL/024”</w:t>
      </w:r>
    </w:p>
    <w:p w14:paraId="54E2249A" w14:textId="77777777" w:rsidR="00253975" w:rsidRPr="0016375A" w:rsidRDefault="00253975" w:rsidP="00253975">
      <w:pPr>
        <w:adjustRightInd w:val="0"/>
        <w:spacing w:before="0" w:line="276" w:lineRule="auto"/>
        <w:rPr>
          <w:rFonts w:ascii="Garamond" w:hAnsi="Garamond"/>
          <w:w w:val="100"/>
          <w:sz w:val="24"/>
          <w:szCs w:val="24"/>
        </w:rPr>
      </w:pPr>
    </w:p>
    <w:p w14:paraId="02A31293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450C30B9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§1</w:t>
      </w:r>
    </w:p>
    <w:p w14:paraId="7FB60033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Przedmiot Umowy</w:t>
      </w:r>
    </w:p>
    <w:p w14:paraId="043290F4" w14:textId="77777777" w:rsidR="00253975" w:rsidRPr="0016375A" w:rsidRDefault="00253975" w:rsidP="00253975">
      <w:pPr>
        <w:spacing w:before="0" w:line="276" w:lineRule="auto"/>
        <w:rPr>
          <w:rFonts w:ascii="Garamond" w:hAnsi="Garamond"/>
          <w:w w:val="100"/>
          <w:sz w:val="24"/>
          <w:szCs w:val="24"/>
        </w:rPr>
      </w:pPr>
      <w:r w:rsidRPr="00E56AE1">
        <w:rPr>
          <w:rFonts w:ascii="Garamond" w:hAnsi="Garamond"/>
          <w:w w:val="100"/>
          <w:sz w:val="24"/>
          <w:szCs w:val="24"/>
        </w:rPr>
        <w:t xml:space="preserve">Przedmiotem zamówienia jest opracowanie </w:t>
      </w:r>
      <w:r w:rsidRPr="00E56AE1">
        <w:rPr>
          <w:rFonts w:ascii="Garamond" w:hAnsi="Garamond"/>
          <w:b/>
          <w:w w:val="100"/>
          <w:sz w:val="24"/>
          <w:szCs w:val="24"/>
        </w:rPr>
        <w:t>Szczegółowej koncepcji rozwiązań technicznych w zakresie poprawy warunków wodnych służących utrzymaniu bądź odtworzeniu korzystnych warunków hydrologicznych i przyrodniczych w obrębie cennego siedliska przyrodniczego (dalej zwana Koncepcją) – torfowisk alkalicznych</w:t>
      </w:r>
      <w:r w:rsidRPr="00E56AE1">
        <w:rPr>
          <w:rFonts w:ascii="Garamond" w:hAnsi="Garamond"/>
          <w:w w:val="100"/>
          <w:sz w:val="24"/>
          <w:szCs w:val="24"/>
        </w:rPr>
        <w:t xml:space="preserve"> – zgodnie z opisem przedmiotu zamówienia w załączniku nr 1 do Umowy.</w:t>
      </w:r>
    </w:p>
    <w:p w14:paraId="22EF8DD3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5B209F6F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§2</w:t>
      </w:r>
    </w:p>
    <w:p w14:paraId="0D913F9E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Terminy realizacji Umowy</w:t>
      </w:r>
    </w:p>
    <w:p w14:paraId="18423F28" w14:textId="77777777" w:rsidR="00253975" w:rsidRPr="0041475C" w:rsidRDefault="00253975" w:rsidP="00253975">
      <w:p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Termin ostatecznego wykonania </w:t>
      </w:r>
      <w:r>
        <w:rPr>
          <w:rFonts w:ascii="Garamond" w:hAnsi="Garamond"/>
          <w:w w:val="100"/>
          <w:sz w:val="24"/>
          <w:szCs w:val="24"/>
        </w:rPr>
        <w:t xml:space="preserve">Koncepcji </w:t>
      </w:r>
      <w:r w:rsidRPr="0016375A">
        <w:rPr>
          <w:rFonts w:ascii="Garamond" w:hAnsi="Garamond"/>
          <w:w w:val="100"/>
          <w:sz w:val="24"/>
          <w:szCs w:val="24"/>
        </w:rPr>
        <w:t xml:space="preserve"> ustala się na dzień </w:t>
      </w:r>
      <w:r w:rsidRPr="0016375A">
        <w:rPr>
          <w:rFonts w:ascii="Garamond" w:hAnsi="Garamond"/>
          <w:b/>
          <w:w w:val="100"/>
          <w:sz w:val="24"/>
          <w:szCs w:val="24"/>
        </w:rPr>
        <w:t>……………….. 2017 r.</w:t>
      </w:r>
      <w:r>
        <w:rPr>
          <w:rFonts w:ascii="Garamond" w:hAnsi="Garamond"/>
          <w:b/>
          <w:w w:val="100"/>
          <w:sz w:val="24"/>
          <w:szCs w:val="24"/>
        </w:rPr>
        <w:t xml:space="preserve">, </w:t>
      </w:r>
      <w:r w:rsidRPr="0041475C">
        <w:rPr>
          <w:rFonts w:ascii="Garamond" w:hAnsi="Garamond"/>
          <w:w w:val="100"/>
          <w:sz w:val="24"/>
          <w:szCs w:val="24"/>
        </w:rPr>
        <w:t xml:space="preserve">z zastrzeżeniem </w:t>
      </w:r>
      <w:r w:rsidRPr="0041475C">
        <w:rPr>
          <w:rFonts w:ascii="Garamond" w:hAnsi="Garamond"/>
          <w:bCs/>
          <w:w w:val="100"/>
          <w:sz w:val="24"/>
          <w:szCs w:val="24"/>
        </w:rPr>
        <w:t>§3 pkt 5</w:t>
      </w:r>
      <w:r>
        <w:rPr>
          <w:rFonts w:ascii="Garamond" w:hAnsi="Garamond"/>
          <w:bCs/>
          <w:w w:val="100"/>
          <w:sz w:val="24"/>
          <w:szCs w:val="24"/>
        </w:rPr>
        <w:t>.</w:t>
      </w:r>
      <w:r w:rsidRPr="0041475C">
        <w:rPr>
          <w:rFonts w:ascii="Garamond" w:hAnsi="Garamond"/>
          <w:bCs/>
          <w:w w:val="100"/>
          <w:sz w:val="24"/>
          <w:szCs w:val="24"/>
        </w:rPr>
        <w:t xml:space="preserve"> </w:t>
      </w:r>
      <w:r w:rsidRPr="0041475C">
        <w:rPr>
          <w:rFonts w:ascii="Garamond" w:hAnsi="Garamond"/>
          <w:w w:val="100"/>
          <w:sz w:val="24"/>
          <w:szCs w:val="24"/>
        </w:rPr>
        <w:t xml:space="preserve">  </w:t>
      </w:r>
    </w:p>
    <w:p w14:paraId="407DA232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</w:p>
    <w:p w14:paraId="2EC428A3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</w:p>
    <w:p w14:paraId="3657D234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lastRenderedPageBreak/>
        <w:t>§3</w:t>
      </w:r>
    </w:p>
    <w:p w14:paraId="6227D853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Wykonanie Umowy</w:t>
      </w:r>
    </w:p>
    <w:p w14:paraId="2DA2D446" w14:textId="77777777" w:rsidR="00253975" w:rsidRPr="0016375A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Wykonawca oświadcza, iż będzie realizował Umowę z najwyższą starannością, zgodnie z obowiązującymi przepisami prawa, a w szczególności odpowiada za jakość i terminowość wykonania Umowy.</w:t>
      </w:r>
    </w:p>
    <w:p w14:paraId="5AB65F63" w14:textId="77777777" w:rsidR="00253975" w:rsidRPr="0016375A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Wykonanie </w:t>
      </w:r>
      <w:r>
        <w:rPr>
          <w:rFonts w:ascii="Garamond" w:hAnsi="Garamond"/>
          <w:w w:val="100"/>
          <w:sz w:val="24"/>
          <w:szCs w:val="24"/>
        </w:rPr>
        <w:t>Koncepcji</w:t>
      </w:r>
      <w:r w:rsidRPr="0016375A">
        <w:rPr>
          <w:rFonts w:ascii="Garamond" w:hAnsi="Garamond"/>
          <w:w w:val="100"/>
          <w:sz w:val="24"/>
          <w:szCs w:val="24"/>
        </w:rPr>
        <w:t xml:space="preserve"> powinno odbywać się w pełnej współpracy z Zamawiającym – zwłaszcza w zakresie wpływu proponowanych rozwiązań na siedliska przyrodnicze obecne na terenie obiektów. </w:t>
      </w:r>
    </w:p>
    <w:p w14:paraId="217650A1" w14:textId="77777777" w:rsidR="00253975" w:rsidRPr="0016375A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Wykonawca odpowiada za działania i zaniechania podwykonawców oraz osób, za pomocą których wykonuje Umowę, jak za własne działania i zaniechania.</w:t>
      </w:r>
    </w:p>
    <w:p w14:paraId="52FFE709" w14:textId="77777777" w:rsidR="00253975" w:rsidRPr="0016375A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Wykonanie prac nie może naruszać przepisów obowiązującego prawa, </w:t>
      </w:r>
      <w:smartTag w:uri="urn:schemas-microsoft-com:office:smarttags" w:element="PersonName">
        <w:smartTagPr>
          <w:attr w:name="ProductID" w:val="w tym w szczególności"/>
        </w:smartTagPr>
        <w:r w:rsidRPr="0016375A">
          <w:rPr>
            <w:rFonts w:ascii="Garamond" w:hAnsi="Garamond"/>
            <w:w w:val="100"/>
            <w:sz w:val="24"/>
            <w:szCs w:val="24"/>
          </w:rPr>
          <w:t>w tym w szczególności</w:t>
        </w:r>
      </w:smartTag>
      <w:r w:rsidRPr="0016375A">
        <w:rPr>
          <w:rFonts w:ascii="Garamond" w:hAnsi="Garamond"/>
          <w:w w:val="100"/>
          <w:sz w:val="24"/>
          <w:szCs w:val="24"/>
        </w:rPr>
        <w:t xml:space="preserve"> przepisów o ochronie przyrody</w:t>
      </w:r>
      <w:r>
        <w:rPr>
          <w:rFonts w:ascii="Garamond" w:hAnsi="Garamond"/>
          <w:w w:val="100"/>
          <w:sz w:val="24"/>
          <w:szCs w:val="24"/>
        </w:rPr>
        <w:t>.</w:t>
      </w:r>
      <w:r w:rsidRPr="0016375A">
        <w:rPr>
          <w:rFonts w:ascii="Garamond" w:hAnsi="Garamond"/>
          <w:w w:val="100"/>
          <w:sz w:val="24"/>
          <w:szCs w:val="24"/>
        </w:rPr>
        <w:t xml:space="preserve"> </w:t>
      </w:r>
    </w:p>
    <w:p w14:paraId="3E4F271A" w14:textId="77777777" w:rsidR="00253975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Zamawiający zapewni niezbędne uzgodnienia zaproponowanych rozwiązań z Zarządem Melioracji i Urządzeń Wodnych a Wykonawca zobowiązany jest wprowadzić do </w:t>
      </w:r>
      <w:r>
        <w:rPr>
          <w:rFonts w:ascii="Garamond" w:hAnsi="Garamond"/>
          <w:w w:val="100"/>
          <w:sz w:val="24"/>
          <w:szCs w:val="24"/>
        </w:rPr>
        <w:t>Koncepcji</w:t>
      </w:r>
      <w:r w:rsidRPr="0016375A">
        <w:rPr>
          <w:rFonts w:ascii="Garamond" w:hAnsi="Garamond"/>
          <w:w w:val="100"/>
          <w:sz w:val="24"/>
          <w:szCs w:val="24"/>
        </w:rPr>
        <w:t xml:space="preserve"> korek</w:t>
      </w:r>
      <w:r>
        <w:rPr>
          <w:rFonts w:ascii="Garamond" w:hAnsi="Garamond"/>
          <w:w w:val="100"/>
          <w:sz w:val="24"/>
          <w:szCs w:val="24"/>
        </w:rPr>
        <w:t xml:space="preserve">ty wynikające z tych uzgodnień – także jeśli wykroczy to poza termin ustalony w </w:t>
      </w:r>
      <w:r w:rsidRPr="009F53B1">
        <w:rPr>
          <w:rFonts w:ascii="Garamond" w:hAnsi="Garamond"/>
          <w:w w:val="100"/>
          <w:sz w:val="24"/>
          <w:szCs w:val="24"/>
        </w:rPr>
        <w:t>§2 umowy.</w:t>
      </w:r>
      <w:r>
        <w:rPr>
          <w:rFonts w:ascii="Garamond" w:hAnsi="Garamond"/>
          <w:b/>
          <w:w w:val="100"/>
          <w:sz w:val="24"/>
          <w:szCs w:val="24"/>
        </w:rPr>
        <w:t xml:space="preserve"> </w:t>
      </w:r>
      <w:r w:rsidRPr="009F53B1">
        <w:rPr>
          <w:rFonts w:ascii="Garamond" w:hAnsi="Garamond"/>
          <w:w w:val="100"/>
          <w:sz w:val="24"/>
          <w:szCs w:val="24"/>
        </w:rPr>
        <w:t xml:space="preserve">W takim przypadku Zamawiający nie uzna tego jako niedotrzymanie terminu wykonania umowy. </w:t>
      </w:r>
    </w:p>
    <w:p w14:paraId="7D9BDA52" w14:textId="77777777" w:rsidR="00253975" w:rsidRPr="009F53B1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>
        <w:rPr>
          <w:rFonts w:ascii="Garamond" w:hAnsi="Garamond"/>
          <w:w w:val="100"/>
          <w:sz w:val="24"/>
          <w:szCs w:val="24"/>
        </w:rPr>
        <w:t xml:space="preserve">Wykonawca naniesie zmiany, o których mowa w pkt 5, w terminie wyznaczonym przez Zamawiającego stosownie do zakresu zmian, nie krótszym niż 7 dni, przy czym brak wskazania terminu rozumie się jako wskazane terminu 7 dni.  </w:t>
      </w:r>
    </w:p>
    <w:p w14:paraId="5F137FBC" w14:textId="77777777" w:rsidR="00253975" w:rsidRPr="0016375A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Wykonawca obowiązany jest działać w porozumieniu z właścicielami/zarządcami gruntów i stosować się do ich wskazówek. </w:t>
      </w:r>
    </w:p>
    <w:p w14:paraId="0A184A8F" w14:textId="77777777" w:rsidR="00253975" w:rsidRPr="0016375A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Wykonawca zobowiązany jest do niezwłocznego informowania Zamawiającego o wszelkich zdarzeniach mających lub mogących mieć wpływ na wykonanie Umowy.</w:t>
      </w:r>
    </w:p>
    <w:p w14:paraId="60F0FBB5" w14:textId="77777777" w:rsidR="00253975" w:rsidRPr="0016375A" w:rsidRDefault="00253975" w:rsidP="00253975">
      <w:pPr>
        <w:numPr>
          <w:ilvl w:val="0"/>
          <w:numId w:val="7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Osobą odpowiedzialną za nadzór nad realizacją Umowy, w tym do podpisania protokołu odbioru jest:</w:t>
      </w:r>
    </w:p>
    <w:p w14:paraId="17F52B98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33961BB8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b/>
          <w:w w:val="100"/>
          <w:sz w:val="24"/>
          <w:szCs w:val="24"/>
          <w:u w:val="single"/>
        </w:rPr>
      </w:pPr>
      <w:r w:rsidRPr="0016375A">
        <w:rPr>
          <w:rFonts w:ascii="Garamond" w:hAnsi="Garamond"/>
          <w:b/>
          <w:w w:val="100"/>
          <w:sz w:val="24"/>
          <w:szCs w:val="24"/>
          <w:u w:val="single"/>
        </w:rPr>
        <w:t>Dla Klubu Przyrodników:</w:t>
      </w:r>
    </w:p>
    <w:p w14:paraId="20B22FD9" w14:textId="77777777" w:rsidR="00253975" w:rsidRPr="0016375A" w:rsidRDefault="00253975" w:rsidP="00253975">
      <w:pPr>
        <w:adjustRightInd w:val="0"/>
        <w:spacing w:before="0" w:line="240" w:lineRule="auto"/>
        <w:ind w:left="708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Imię i nazwisko: Dorota Horabik</w:t>
      </w:r>
    </w:p>
    <w:p w14:paraId="6EE24EAD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Adres: ul. 1 maja 22; 66-200 Świebodzin</w:t>
      </w:r>
    </w:p>
    <w:p w14:paraId="7AF1418C" w14:textId="77777777" w:rsidR="00253975" w:rsidRPr="00E56AE1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</w:rPr>
      </w:pPr>
      <w:r w:rsidRPr="00E56AE1">
        <w:rPr>
          <w:rFonts w:ascii="Garamond" w:hAnsi="Garamond"/>
          <w:w w:val="100"/>
          <w:sz w:val="24"/>
          <w:szCs w:val="24"/>
        </w:rPr>
        <w:t>Telefon: 508-422-772</w:t>
      </w:r>
    </w:p>
    <w:p w14:paraId="146C9E0F" w14:textId="77777777" w:rsidR="00253975" w:rsidRPr="00653794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  <w:lang w:val="en-US"/>
        </w:rPr>
      </w:pPr>
      <w:r w:rsidRPr="00653794">
        <w:rPr>
          <w:rFonts w:ascii="Garamond" w:hAnsi="Garamond"/>
          <w:w w:val="100"/>
          <w:sz w:val="24"/>
          <w:szCs w:val="24"/>
          <w:lang w:val="en-US"/>
        </w:rPr>
        <w:t>Fax: 68 38 282 36</w:t>
      </w:r>
    </w:p>
    <w:p w14:paraId="25F86537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  <w:lang w:val="en-US"/>
        </w:rPr>
      </w:pPr>
      <w:r w:rsidRPr="0016375A">
        <w:rPr>
          <w:rFonts w:ascii="Garamond" w:hAnsi="Garamond"/>
          <w:w w:val="100"/>
          <w:sz w:val="24"/>
          <w:szCs w:val="24"/>
          <w:lang w:val="en-US"/>
        </w:rPr>
        <w:t>e-mail:  dorota.horabik.kp@gmail.com</w:t>
      </w:r>
    </w:p>
    <w:p w14:paraId="454FB88F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val="en-US"/>
        </w:rPr>
      </w:pPr>
    </w:p>
    <w:p w14:paraId="1E682E07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b/>
          <w:w w:val="100"/>
          <w:sz w:val="24"/>
          <w:szCs w:val="24"/>
          <w:u w:val="single"/>
        </w:rPr>
      </w:pPr>
      <w:r w:rsidRPr="0016375A">
        <w:rPr>
          <w:rFonts w:ascii="Garamond" w:hAnsi="Garamond"/>
          <w:b/>
          <w:w w:val="100"/>
          <w:sz w:val="24"/>
          <w:szCs w:val="24"/>
          <w:u w:val="single"/>
        </w:rPr>
        <w:t>Dla Wykonawcy:</w:t>
      </w:r>
    </w:p>
    <w:p w14:paraId="1DBA817C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Imię i nazwisko: </w:t>
      </w:r>
      <w:r>
        <w:rPr>
          <w:rFonts w:ascii="Garamond" w:hAnsi="Garamond"/>
          <w:w w:val="100"/>
          <w:sz w:val="24"/>
          <w:szCs w:val="24"/>
        </w:rPr>
        <w:t>…………………</w:t>
      </w:r>
    </w:p>
    <w:p w14:paraId="17063BB4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Adres: </w:t>
      </w:r>
      <w:r>
        <w:rPr>
          <w:rFonts w:ascii="Garamond" w:hAnsi="Garamond"/>
          <w:w w:val="100"/>
          <w:sz w:val="24"/>
          <w:szCs w:val="24"/>
        </w:rPr>
        <w:t>………………………..</w:t>
      </w:r>
    </w:p>
    <w:p w14:paraId="652D3112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Telefon: </w:t>
      </w:r>
      <w:r>
        <w:rPr>
          <w:rFonts w:ascii="Garamond" w:hAnsi="Garamond"/>
          <w:w w:val="100"/>
          <w:sz w:val="24"/>
          <w:szCs w:val="24"/>
        </w:rPr>
        <w:t>…………………………….</w:t>
      </w:r>
    </w:p>
    <w:p w14:paraId="11C060B9" w14:textId="77777777" w:rsidR="00253975" w:rsidRPr="0016375A" w:rsidRDefault="00253975" w:rsidP="00253975">
      <w:pPr>
        <w:adjustRightInd w:val="0"/>
        <w:spacing w:before="0" w:line="240" w:lineRule="auto"/>
        <w:ind w:firstLine="708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e-mail: </w:t>
      </w:r>
      <w:r>
        <w:rPr>
          <w:rFonts w:ascii="Garamond" w:hAnsi="Garamond"/>
          <w:w w:val="100"/>
          <w:sz w:val="24"/>
          <w:szCs w:val="24"/>
        </w:rPr>
        <w:t>………………………………..</w:t>
      </w:r>
    </w:p>
    <w:p w14:paraId="22590CDE" w14:textId="564FDFCB" w:rsidR="00CB568F" w:rsidRPr="0016375A" w:rsidRDefault="00CB568F" w:rsidP="00253975">
      <w:p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0085C00E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§ 4</w:t>
      </w:r>
    </w:p>
    <w:p w14:paraId="26258CB7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Wartość Umowy i sposób dokonywania płatności</w:t>
      </w:r>
    </w:p>
    <w:p w14:paraId="099401BB" w14:textId="227CF56E" w:rsidR="00253975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Strony ustalają, że Zamawiający za wykonanie przedmiotu Umowy zapłaci Wykonawcy wynagrodzenie brutto w wysokości</w:t>
      </w:r>
      <w:r>
        <w:rPr>
          <w:rFonts w:ascii="Garamond" w:hAnsi="Garamond"/>
          <w:w w:val="100"/>
          <w:sz w:val="24"/>
          <w:szCs w:val="24"/>
        </w:rPr>
        <w:t xml:space="preserve"> ……………………….. zł (słownie: ……………………)</w:t>
      </w:r>
    </w:p>
    <w:p w14:paraId="2EE0541B" w14:textId="15615CF5" w:rsidR="00020100" w:rsidRPr="00020100" w:rsidRDefault="00020100" w:rsidP="00020100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020100">
        <w:rPr>
          <w:rFonts w:ascii="Garamond" w:hAnsi="Garamond"/>
          <w:w w:val="100"/>
          <w:sz w:val="24"/>
          <w:szCs w:val="24"/>
        </w:rPr>
        <w:t xml:space="preserve">Wykonawca będzie ponosił wszelkie opłaty w tym administracyjne, związane z wykonaniem przedmiotu zamówienia, a poniesione koszty administracyjne wyszczególni jako wydzieloną pozycję w ramach faktury wystawionej Zamawiającemu po odbiorze przedmiotu Zamówienia (jako </w:t>
      </w:r>
      <w:r w:rsidRPr="00020100">
        <w:rPr>
          <w:rFonts w:ascii="Garamond" w:hAnsi="Garamond"/>
          <w:w w:val="100"/>
          <w:sz w:val="24"/>
          <w:szCs w:val="24"/>
        </w:rPr>
        <w:lastRenderedPageBreak/>
        <w:t xml:space="preserve">składnik ogólnego wynagrodzenia umownego za wykonanie zamówienia), przekazując w załączeniu Zamawiającemu potwierdzenia poniesienia tych opłat. </w:t>
      </w:r>
    </w:p>
    <w:p w14:paraId="0E131939" w14:textId="77777777" w:rsidR="00253975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Za zakończenie działań uznaje się bezusterkowe ich odebranie przez Zamawiającego protokołem odbioru</w:t>
      </w:r>
      <w:r>
        <w:rPr>
          <w:rFonts w:ascii="Garamond" w:hAnsi="Garamond"/>
          <w:w w:val="100"/>
          <w:sz w:val="24"/>
          <w:szCs w:val="24"/>
        </w:rPr>
        <w:t>.</w:t>
      </w:r>
    </w:p>
    <w:p w14:paraId="0DBB56F8" w14:textId="77777777" w:rsidR="00253975" w:rsidRPr="00455CC6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>
        <w:rPr>
          <w:rFonts w:ascii="Garamond" w:hAnsi="Garamond"/>
          <w:w w:val="100"/>
          <w:sz w:val="24"/>
          <w:szCs w:val="24"/>
        </w:rPr>
        <w:t xml:space="preserve">W przypadku, gdy po terminie określonym w </w:t>
      </w:r>
      <w:r w:rsidRPr="00455CC6">
        <w:rPr>
          <w:rFonts w:ascii="Garamond" w:hAnsi="Garamond"/>
          <w:bCs/>
          <w:w w:val="100"/>
          <w:sz w:val="24"/>
          <w:szCs w:val="24"/>
        </w:rPr>
        <w:t>§2</w:t>
      </w:r>
      <w:r>
        <w:rPr>
          <w:rFonts w:ascii="Garamond" w:hAnsi="Garamond"/>
          <w:bCs/>
          <w:w w:val="100"/>
          <w:sz w:val="24"/>
          <w:szCs w:val="24"/>
        </w:rPr>
        <w:t xml:space="preserve"> nie zostanie jeszcze osiągnięte uzgodnienie  </w:t>
      </w:r>
      <w:r>
        <w:rPr>
          <w:rFonts w:ascii="Garamond" w:hAnsi="Garamond"/>
          <w:w w:val="100"/>
          <w:sz w:val="24"/>
          <w:szCs w:val="24"/>
        </w:rPr>
        <w:t xml:space="preserve">o którym mowa w </w:t>
      </w:r>
      <w:r w:rsidRPr="00455CC6">
        <w:rPr>
          <w:rFonts w:ascii="Garamond" w:hAnsi="Garamond"/>
          <w:bCs/>
          <w:w w:val="100"/>
          <w:sz w:val="24"/>
          <w:szCs w:val="24"/>
        </w:rPr>
        <w:t>§3 pkt 5</w:t>
      </w:r>
      <w:r w:rsidRPr="0016375A">
        <w:rPr>
          <w:rFonts w:ascii="Garamond" w:hAnsi="Garamond"/>
          <w:b/>
          <w:bCs/>
          <w:w w:val="100"/>
          <w:sz w:val="24"/>
          <w:szCs w:val="24"/>
        </w:rPr>
        <w:t xml:space="preserve"> </w:t>
      </w:r>
      <w:r>
        <w:rPr>
          <w:rFonts w:ascii="Garamond" w:hAnsi="Garamond"/>
          <w:w w:val="100"/>
          <w:sz w:val="24"/>
          <w:szCs w:val="24"/>
        </w:rPr>
        <w:t>nastąpi</w:t>
      </w:r>
      <w:r>
        <w:rPr>
          <w:rFonts w:ascii="Garamond" w:hAnsi="Garamond"/>
          <w:bCs/>
          <w:w w:val="100"/>
          <w:sz w:val="24"/>
          <w:szCs w:val="24"/>
        </w:rPr>
        <w:t xml:space="preserve">, Zamawiający dokona odbioru częściowego i wypłaci wynagrodzenie Wykonawcy w kwocie równej 75% kwoty ustalonej w pkt 1 tego paragrafu. Pozostała część wynagrodzenia zostanie zapłacona po naniesieniu korekt, o których mowa w </w:t>
      </w:r>
      <w:r w:rsidRPr="00455CC6">
        <w:rPr>
          <w:rFonts w:ascii="Garamond" w:hAnsi="Garamond"/>
          <w:bCs/>
          <w:w w:val="100"/>
          <w:sz w:val="24"/>
          <w:szCs w:val="24"/>
        </w:rPr>
        <w:t>§3 pkt 5</w:t>
      </w:r>
      <w:r>
        <w:rPr>
          <w:rFonts w:ascii="Garamond" w:hAnsi="Garamond"/>
          <w:bCs/>
          <w:w w:val="100"/>
          <w:sz w:val="24"/>
          <w:szCs w:val="24"/>
        </w:rPr>
        <w:t xml:space="preserve"> i protokolarnym ich odbiorze przez Zamawiającego</w:t>
      </w:r>
      <w:r w:rsidRPr="00455CC6">
        <w:rPr>
          <w:rFonts w:ascii="Garamond" w:hAnsi="Garamond"/>
          <w:bCs/>
          <w:w w:val="100"/>
          <w:sz w:val="24"/>
          <w:szCs w:val="24"/>
        </w:rPr>
        <w:t>.</w:t>
      </w:r>
    </w:p>
    <w:p w14:paraId="67042D37" w14:textId="77777777" w:rsidR="00253975" w:rsidRPr="0016375A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Wynagrodzenie z tytułu wykonania Umowy będzie płatne na podstawie faktury / rachunku wystawionego przez Wykonawcę zgodnie z wyceną przedmiotu umowy wskazaną w </w:t>
      </w:r>
      <w:r>
        <w:rPr>
          <w:rFonts w:ascii="Garamond" w:hAnsi="Garamond"/>
          <w:w w:val="100"/>
          <w:sz w:val="24"/>
          <w:szCs w:val="24"/>
        </w:rPr>
        <w:t>pkt 1.</w:t>
      </w:r>
    </w:p>
    <w:p w14:paraId="26477342" w14:textId="77777777" w:rsidR="00253975" w:rsidRPr="0016375A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Każdorazowo podstawą wystawienia faktury / rachunku jest zaakceptowany przez Zamawiającego protokół odbioru. </w:t>
      </w:r>
    </w:p>
    <w:p w14:paraId="1E1D65B9" w14:textId="77777777" w:rsidR="00253975" w:rsidRPr="0016375A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Fakturę / rachunek Wykonawca doręczy na adres Zamawiającego. Akceptowane będą faktury /rachunki w wersji elektronicznej dostarczane na adres </w:t>
      </w:r>
      <w:hyperlink r:id="rId8" w:history="1">
        <w:r w:rsidRPr="0016375A">
          <w:rPr>
            <w:rStyle w:val="Hipercze"/>
            <w:rFonts w:ascii="Garamond" w:hAnsi="Garamond"/>
            <w:w w:val="100"/>
            <w:sz w:val="24"/>
            <w:szCs w:val="24"/>
          </w:rPr>
          <w:t>kp@kp.org.pl</w:t>
        </w:r>
      </w:hyperlink>
      <w:r w:rsidRPr="0016375A">
        <w:rPr>
          <w:rFonts w:ascii="Garamond" w:hAnsi="Garamond"/>
          <w:w w:val="100"/>
          <w:sz w:val="24"/>
          <w:szCs w:val="24"/>
        </w:rPr>
        <w:t>.</w:t>
      </w:r>
    </w:p>
    <w:p w14:paraId="68D42D44" w14:textId="77777777" w:rsidR="00253975" w:rsidRPr="0016375A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Wynagrodzenie będzie płatne w terminie 30 dni od daty otrzymania oryginału prawidłowo wystawionej faktury VAT / sporządzonego rachunku.</w:t>
      </w:r>
    </w:p>
    <w:p w14:paraId="2ED97959" w14:textId="77777777" w:rsidR="00253975" w:rsidRPr="0016375A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Zapłata zostanie dokonana przelewem bankowym na konto Wykonawcy wskazane na fakturze lub rachunku.</w:t>
      </w:r>
    </w:p>
    <w:p w14:paraId="68111788" w14:textId="77777777" w:rsidR="00253975" w:rsidRPr="0016375A" w:rsidRDefault="00253975" w:rsidP="00253975">
      <w:pPr>
        <w:numPr>
          <w:ilvl w:val="0"/>
          <w:numId w:val="3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Za dzień dokonania płatności przyjmuje się dzień obciążenia rachunku bankowego Zamawiającego. </w:t>
      </w:r>
    </w:p>
    <w:p w14:paraId="72C0B231" w14:textId="77777777" w:rsidR="00253975" w:rsidRPr="0016375A" w:rsidRDefault="00253975" w:rsidP="00253975">
      <w:pPr>
        <w:widowControl w:val="0"/>
        <w:tabs>
          <w:tab w:val="num" w:pos="567"/>
        </w:tabs>
        <w:rPr>
          <w:rFonts w:ascii="Garamond" w:hAnsi="Garamond" w:cs="Arial"/>
          <w:b/>
          <w:bCs/>
          <w:w w:val="100"/>
          <w:sz w:val="24"/>
          <w:szCs w:val="20"/>
        </w:rPr>
      </w:pPr>
    </w:p>
    <w:p w14:paraId="6580F051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§</w:t>
      </w:r>
      <w:r>
        <w:rPr>
          <w:rFonts w:ascii="Garamond" w:hAnsi="Garamond"/>
          <w:b/>
          <w:w w:val="100"/>
          <w:sz w:val="24"/>
          <w:szCs w:val="24"/>
        </w:rPr>
        <w:t>5</w:t>
      </w:r>
    </w:p>
    <w:p w14:paraId="1E9050A2" w14:textId="77777777" w:rsidR="00253975" w:rsidRPr="0016375A" w:rsidRDefault="00253975" w:rsidP="00253975">
      <w:pPr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Kary umowne</w:t>
      </w:r>
    </w:p>
    <w:p w14:paraId="21721E56" w14:textId="77777777" w:rsidR="00253975" w:rsidRPr="0016375A" w:rsidRDefault="00253975" w:rsidP="00253975">
      <w:pPr>
        <w:numPr>
          <w:ilvl w:val="0"/>
          <w:numId w:val="4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Za opóźnienia w wykonywaniu przedmiotu umowy, w terminach określonych w §</w:t>
      </w:r>
      <w:r>
        <w:rPr>
          <w:rFonts w:ascii="Garamond" w:hAnsi="Garamond"/>
          <w:w w:val="100"/>
          <w:sz w:val="24"/>
          <w:szCs w:val="24"/>
          <w:lang w:eastAsia="en-US"/>
        </w:rPr>
        <w:t>2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 Umowy, Zamawiający może żądać od Wykonawcy zapłaty kary umownej w wysokości 0,5% ostatecznego wynagrodzenia należnego Wykonawcy za każdy dzień opóźnienia</w:t>
      </w:r>
      <w:r>
        <w:rPr>
          <w:rFonts w:ascii="Garamond" w:hAnsi="Garamond"/>
          <w:w w:val="100"/>
          <w:sz w:val="24"/>
          <w:szCs w:val="24"/>
          <w:lang w:eastAsia="en-US"/>
        </w:rPr>
        <w:t xml:space="preserve"> wynikającego z niedotrzymania terminów określonych w </w:t>
      </w:r>
      <w:r w:rsidRPr="00F2698F">
        <w:rPr>
          <w:rFonts w:ascii="Garamond" w:hAnsi="Garamond"/>
          <w:bCs/>
          <w:w w:val="100"/>
          <w:sz w:val="24"/>
          <w:szCs w:val="24"/>
        </w:rPr>
        <w:t>§2 i/lub §3 pkt 6</w:t>
      </w:r>
      <w:r w:rsidRPr="00F2698F">
        <w:rPr>
          <w:rFonts w:ascii="Garamond" w:hAnsi="Garamond"/>
          <w:w w:val="100"/>
          <w:sz w:val="24"/>
          <w:szCs w:val="24"/>
          <w:lang w:eastAsia="en-US"/>
        </w:rPr>
        <w:t>.</w:t>
      </w:r>
    </w:p>
    <w:p w14:paraId="320287A9" w14:textId="77777777" w:rsidR="00253975" w:rsidRPr="0016375A" w:rsidRDefault="00253975" w:rsidP="00253975">
      <w:pPr>
        <w:numPr>
          <w:ilvl w:val="0"/>
          <w:numId w:val="4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W przypadku odstąpienia przez Zamawiającego od umowy w trybie </w:t>
      </w:r>
      <w:r w:rsidRPr="006859AF">
        <w:rPr>
          <w:rFonts w:ascii="Garamond" w:hAnsi="Garamond"/>
          <w:w w:val="100"/>
          <w:sz w:val="24"/>
          <w:szCs w:val="24"/>
          <w:lang w:eastAsia="en-US"/>
        </w:rPr>
        <w:t>§</w:t>
      </w:r>
      <w:r>
        <w:rPr>
          <w:rFonts w:ascii="Garamond" w:hAnsi="Garamond"/>
          <w:w w:val="100"/>
          <w:sz w:val="24"/>
          <w:szCs w:val="24"/>
          <w:lang w:eastAsia="en-US"/>
        </w:rPr>
        <w:t>7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t>, Zamawiający może żądać dodatkowo od Wykonawcy zapłaty kary umownej w wysokości 50% kwoty wynagrodzenia określonego na podstawie §</w:t>
      </w:r>
      <w:r>
        <w:rPr>
          <w:rFonts w:ascii="Garamond" w:hAnsi="Garamond"/>
          <w:w w:val="100"/>
          <w:sz w:val="24"/>
          <w:szCs w:val="24"/>
          <w:lang w:eastAsia="en-US"/>
        </w:rPr>
        <w:t>4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. </w:t>
      </w:r>
    </w:p>
    <w:p w14:paraId="261B1DA3" w14:textId="77777777" w:rsidR="00253975" w:rsidRPr="0016375A" w:rsidRDefault="00253975" w:rsidP="00253975">
      <w:pPr>
        <w:numPr>
          <w:ilvl w:val="0"/>
          <w:numId w:val="4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Karę umowną Wykonawca jest zobowiązany zapłacić w ciągu 7 dni od daty otrzymania noty obciążeniowej na rachunek wskazany przez Zamawiającego.</w:t>
      </w:r>
    </w:p>
    <w:p w14:paraId="794CB560" w14:textId="77777777" w:rsidR="00253975" w:rsidRPr="0016375A" w:rsidRDefault="00253975" w:rsidP="00253975">
      <w:pPr>
        <w:numPr>
          <w:ilvl w:val="0"/>
          <w:numId w:val="4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W przypadku naliczenia kar umownych, o których mowa w ust 1 niniejszego paragrafu, Zamawiający ma prawo dokonać potrącenia naliczonych kar umownych z wynagrodzenia Wykonawcy </w:t>
      </w:r>
      <w:r>
        <w:rPr>
          <w:rFonts w:ascii="Garamond" w:hAnsi="Garamond"/>
          <w:w w:val="100"/>
          <w:sz w:val="24"/>
          <w:szCs w:val="24"/>
          <w:lang w:eastAsia="en-US"/>
        </w:rPr>
        <w:t xml:space="preserve">określonego w </w:t>
      </w:r>
      <w:r w:rsidRPr="00455CC6">
        <w:rPr>
          <w:rFonts w:ascii="Garamond" w:hAnsi="Garamond"/>
          <w:bCs/>
          <w:w w:val="100"/>
          <w:sz w:val="24"/>
          <w:szCs w:val="24"/>
        </w:rPr>
        <w:t>§4 pkt 1</w:t>
      </w:r>
      <w:r>
        <w:rPr>
          <w:rFonts w:ascii="Garamond" w:hAnsi="Garamond"/>
          <w:b/>
          <w:bCs/>
          <w:w w:val="100"/>
          <w:sz w:val="24"/>
          <w:szCs w:val="24"/>
        </w:rPr>
        <w:t xml:space="preserve"> 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niniejszej umowy, za powiadomieniem Wykonawcy i bez jego zgody. </w:t>
      </w:r>
    </w:p>
    <w:p w14:paraId="0ED728CD" w14:textId="77777777" w:rsidR="00253975" w:rsidRPr="0016375A" w:rsidRDefault="00253975" w:rsidP="00253975">
      <w:pPr>
        <w:numPr>
          <w:ilvl w:val="0"/>
          <w:numId w:val="4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Kary umowne nie wykluczają dochodzenia od Wykonawcy odszkodowania na zasadach ogólnych jeżeli kara umowna nie pokryje wyrządzonej szkody.</w:t>
      </w:r>
    </w:p>
    <w:p w14:paraId="6F44FCF0" w14:textId="77777777" w:rsidR="00253975" w:rsidRPr="0016375A" w:rsidRDefault="00253975" w:rsidP="00253975">
      <w:pPr>
        <w:numPr>
          <w:ilvl w:val="0"/>
          <w:numId w:val="4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Odpowiedzialność Stron z tytułu nienależytego wykonania lub niewykonania Umowy wyłączają jedynie zdarzenia siły wyższej, których nie można było przewidzieć i którym nie można było zapobiec przy zachowaniu nawet najwyższej staranności a której wystąpienie miało wpływ na jej realizację.</w:t>
      </w:r>
    </w:p>
    <w:p w14:paraId="44A8736E" w14:textId="77777777" w:rsidR="00253975" w:rsidRPr="0016375A" w:rsidRDefault="00253975" w:rsidP="00253975">
      <w:pPr>
        <w:numPr>
          <w:ilvl w:val="0"/>
          <w:numId w:val="4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Termin „siła wyższa” oznacza akty terroru, wojny wypowiedziane i niewypowiedziane, blokady, powstania, zamieszki, epidemie, osunięcia gruntu, trzęsienia ziemi, powodzie, wybuchy i inne 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lastRenderedPageBreak/>
        <w:t>podobne nieprzewidywalne zdarzenia poza kontrolą którejkolwiek ze Stron i którym żadna ze Stron nie mogła zapobiec, jak również bezprawne działania i zaniechania organów administracji publicznej, w sprawach od których zależna jest realizacja umowy oraz odmowy wejścia na teren prywatny właścicieli części obiektów a także odmowne rozstrzygnięcia organów administracji publicznej uniemożliwiające realizację umowy.</w:t>
      </w:r>
    </w:p>
    <w:p w14:paraId="0D6120B3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62302F6B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 xml:space="preserve">§ </w:t>
      </w:r>
      <w:r>
        <w:rPr>
          <w:rFonts w:ascii="Garamond" w:hAnsi="Garamond"/>
          <w:b/>
          <w:bCs/>
          <w:w w:val="100"/>
          <w:sz w:val="24"/>
          <w:szCs w:val="24"/>
        </w:rPr>
        <w:t>6</w:t>
      </w:r>
    </w:p>
    <w:p w14:paraId="6D980525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Zmiany Umowy</w:t>
      </w:r>
    </w:p>
    <w:p w14:paraId="7C0A3E25" w14:textId="77777777" w:rsidR="00253975" w:rsidRPr="0016375A" w:rsidRDefault="00253975" w:rsidP="00253975">
      <w:pPr>
        <w:numPr>
          <w:ilvl w:val="0"/>
          <w:numId w:val="5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Wszelkie zmiany niniejszej Umowy wymagają formy pisemnej. </w:t>
      </w:r>
    </w:p>
    <w:p w14:paraId="2FFF0C40" w14:textId="77777777" w:rsidR="00253975" w:rsidRPr="0016375A" w:rsidRDefault="00253975" w:rsidP="00253975">
      <w:pPr>
        <w:numPr>
          <w:ilvl w:val="0"/>
          <w:numId w:val="5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Do okoliczności, które nie stanowią zmiany umowy należą zmiany danych kontaktowych i adresowych Wykonawcy lub Zamawiającego po wzajemnym poinformowaniu stron Umowy.</w:t>
      </w:r>
    </w:p>
    <w:p w14:paraId="6685C1FF" w14:textId="77777777" w:rsidR="00253975" w:rsidRPr="0016375A" w:rsidRDefault="00253975" w:rsidP="00253975">
      <w:pPr>
        <w:numPr>
          <w:ilvl w:val="0"/>
          <w:numId w:val="5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Dopuszcza się zmianę postanowień zawartej umowy w następujących sytuacjach:</w:t>
      </w:r>
    </w:p>
    <w:p w14:paraId="3470502B" w14:textId="77777777" w:rsidR="00253975" w:rsidRPr="0016375A" w:rsidRDefault="00253975" w:rsidP="00253975">
      <w:pPr>
        <w:numPr>
          <w:ilvl w:val="1"/>
          <w:numId w:val="5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jeżeli konieczność zmiany postanowień umowy wyniknie z przyczyn, które były niemożliwe do przewidzenia w chwili jej zawierania, </w:t>
      </w:r>
      <w:smartTag w:uri="urn:schemas-microsoft-com:office:smarttags" w:element="PersonName">
        <w:smartTagPr>
          <w:attr w:name="ProductID" w:val="w szczególności w przypadku"/>
        </w:smartTagPr>
        <w:r w:rsidRPr="0016375A">
          <w:rPr>
            <w:rFonts w:ascii="Garamond" w:hAnsi="Garamond"/>
            <w:w w:val="100"/>
            <w:sz w:val="24"/>
            <w:szCs w:val="24"/>
          </w:rPr>
          <w:t>w szczególności w przypadku</w:t>
        </w:r>
      </w:smartTag>
      <w:r w:rsidRPr="0016375A">
        <w:rPr>
          <w:rFonts w:ascii="Garamond" w:hAnsi="Garamond"/>
          <w:w w:val="100"/>
          <w:sz w:val="24"/>
          <w:szCs w:val="24"/>
        </w:rPr>
        <w:t xml:space="preserve"> ujawnienia nieznanych uwarunkowań wynikając</w:t>
      </w:r>
      <w:r>
        <w:rPr>
          <w:rFonts w:ascii="Garamond" w:hAnsi="Garamond"/>
          <w:w w:val="100"/>
          <w:sz w:val="24"/>
          <w:szCs w:val="24"/>
        </w:rPr>
        <w:t xml:space="preserve">ych z wymogów ochrony przyrody </w:t>
      </w:r>
      <w:r w:rsidRPr="0016375A">
        <w:rPr>
          <w:rFonts w:ascii="Garamond" w:hAnsi="Garamond"/>
          <w:w w:val="100"/>
          <w:sz w:val="24"/>
          <w:szCs w:val="24"/>
        </w:rPr>
        <w:t>albo zmiany stanowiska stron trzecich mających wpływ na wykonywanie umowy</w:t>
      </w:r>
      <w:r>
        <w:rPr>
          <w:rFonts w:ascii="Garamond" w:hAnsi="Garamond"/>
          <w:w w:val="100"/>
          <w:sz w:val="24"/>
          <w:szCs w:val="24"/>
        </w:rPr>
        <w:t>;</w:t>
      </w:r>
      <w:r w:rsidRPr="0016375A">
        <w:rPr>
          <w:rFonts w:ascii="Garamond" w:hAnsi="Garamond"/>
          <w:w w:val="100"/>
          <w:sz w:val="24"/>
          <w:szCs w:val="24"/>
        </w:rPr>
        <w:t xml:space="preserve"> </w:t>
      </w:r>
    </w:p>
    <w:p w14:paraId="53C0571D" w14:textId="77777777" w:rsidR="00253975" w:rsidRPr="0016375A" w:rsidRDefault="00253975" w:rsidP="00253975">
      <w:pPr>
        <w:numPr>
          <w:ilvl w:val="1"/>
          <w:numId w:val="5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lub jeżeli zmiana jest korzystna dla Zamawiającego, a Wykonawca wyraża zgodę na zmianę;</w:t>
      </w:r>
    </w:p>
    <w:p w14:paraId="14DAD70B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2A787CDE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 xml:space="preserve">§ </w:t>
      </w:r>
      <w:r>
        <w:rPr>
          <w:rFonts w:ascii="Garamond" w:hAnsi="Garamond"/>
          <w:b/>
          <w:bCs/>
          <w:w w:val="100"/>
          <w:sz w:val="24"/>
          <w:szCs w:val="24"/>
        </w:rPr>
        <w:t>7</w:t>
      </w:r>
    </w:p>
    <w:p w14:paraId="6B5B0924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Odstąpienie od Umowy</w:t>
      </w:r>
    </w:p>
    <w:p w14:paraId="1E7AA8A2" w14:textId="77777777" w:rsidR="00253975" w:rsidRPr="0016375A" w:rsidRDefault="00253975" w:rsidP="00253975">
      <w:pPr>
        <w:numPr>
          <w:ilvl w:val="0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Zamawiający ma prawo odstąpić od umowy:</w:t>
      </w:r>
    </w:p>
    <w:p w14:paraId="62A420BF" w14:textId="77777777" w:rsidR="00253975" w:rsidRPr="0016375A" w:rsidRDefault="00253975" w:rsidP="00253975">
      <w:pPr>
        <w:numPr>
          <w:ilvl w:val="1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 przypadku niewykonania przedmiotu Umowy do </w:t>
      </w:r>
      <w:r>
        <w:rPr>
          <w:rFonts w:ascii="Garamond" w:hAnsi="Garamond"/>
          <w:w w:val="100"/>
          <w:sz w:val="24"/>
          <w:szCs w:val="24"/>
        </w:rPr>
        <w:t>………………………..</w:t>
      </w:r>
      <w:r w:rsidRPr="0016375A">
        <w:rPr>
          <w:rFonts w:ascii="Garamond" w:hAnsi="Garamond"/>
          <w:w w:val="100"/>
          <w:sz w:val="24"/>
          <w:szCs w:val="24"/>
        </w:rPr>
        <w:t xml:space="preserve"> r. </w:t>
      </w:r>
    </w:p>
    <w:p w14:paraId="4D892DAE" w14:textId="77777777" w:rsidR="00253975" w:rsidRPr="0016375A" w:rsidRDefault="00253975" w:rsidP="00253975">
      <w:pPr>
        <w:numPr>
          <w:ilvl w:val="1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 przypadku niewykonywania przedmiotu Umowy zgodnie z termin</w:t>
      </w:r>
      <w:r>
        <w:rPr>
          <w:rFonts w:ascii="Garamond" w:hAnsi="Garamond"/>
          <w:w w:val="100"/>
          <w:sz w:val="24"/>
          <w:szCs w:val="24"/>
        </w:rPr>
        <w:t>em</w:t>
      </w:r>
      <w:r w:rsidRPr="0016375A">
        <w:rPr>
          <w:rFonts w:ascii="Garamond" w:hAnsi="Garamond"/>
          <w:w w:val="100"/>
          <w:sz w:val="24"/>
          <w:szCs w:val="24"/>
        </w:rPr>
        <w:t xml:space="preserve"> określonymi w §</w:t>
      </w:r>
      <w:r>
        <w:rPr>
          <w:rFonts w:ascii="Garamond" w:hAnsi="Garamond"/>
          <w:w w:val="100"/>
          <w:sz w:val="24"/>
          <w:szCs w:val="24"/>
        </w:rPr>
        <w:t>2</w:t>
      </w:r>
      <w:r w:rsidRPr="0016375A">
        <w:rPr>
          <w:rFonts w:ascii="Garamond" w:hAnsi="Garamond"/>
          <w:w w:val="100"/>
          <w:sz w:val="24"/>
          <w:szCs w:val="24"/>
        </w:rPr>
        <w:t>, po wyznaczeniu Wykonawcy terminu dodatkowego nie krótszego niż 14 dni i jego bezskutecznym upływie, lub</w:t>
      </w:r>
    </w:p>
    <w:p w14:paraId="22AA5470" w14:textId="77777777" w:rsidR="00253975" w:rsidRDefault="00253975" w:rsidP="00253975">
      <w:pPr>
        <w:numPr>
          <w:ilvl w:val="1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>
        <w:rPr>
          <w:rFonts w:ascii="Garamond" w:hAnsi="Garamond"/>
          <w:w w:val="100"/>
          <w:sz w:val="24"/>
          <w:szCs w:val="24"/>
        </w:rPr>
        <w:t xml:space="preserve">W przypadku gdy </w:t>
      </w:r>
      <w:r w:rsidRPr="0016375A">
        <w:rPr>
          <w:rFonts w:ascii="Garamond" w:hAnsi="Garamond"/>
          <w:w w:val="100"/>
          <w:sz w:val="24"/>
          <w:szCs w:val="24"/>
        </w:rPr>
        <w:t xml:space="preserve">wykonanie przedmiotu Umowy w formie zgodnej z Umową </w:t>
      </w:r>
      <w:r>
        <w:rPr>
          <w:rFonts w:ascii="Garamond" w:hAnsi="Garamond"/>
          <w:w w:val="100"/>
          <w:sz w:val="24"/>
          <w:szCs w:val="24"/>
        </w:rPr>
        <w:t xml:space="preserve">stanie się niemożliwe </w:t>
      </w:r>
      <w:r w:rsidRPr="0016375A">
        <w:rPr>
          <w:rFonts w:ascii="Garamond" w:hAnsi="Garamond"/>
          <w:w w:val="100"/>
          <w:sz w:val="24"/>
          <w:szCs w:val="24"/>
        </w:rPr>
        <w:t xml:space="preserve">z powodu działań lub zaniechań po stronie Wykonawcy, </w:t>
      </w:r>
      <w:r>
        <w:rPr>
          <w:rFonts w:ascii="Garamond" w:hAnsi="Garamond"/>
          <w:w w:val="100"/>
          <w:sz w:val="24"/>
          <w:szCs w:val="24"/>
        </w:rPr>
        <w:t>lub</w:t>
      </w:r>
    </w:p>
    <w:p w14:paraId="7B761990" w14:textId="77777777" w:rsidR="00253975" w:rsidRPr="0016375A" w:rsidRDefault="00253975" w:rsidP="00253975">
      <w:pPr>
        <w:numPr>
          <w:ilvl w:val="1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>
        <w:rPr>
          <w:rFonts w:ascii="Garamond" w:hAnsi="Garamond"/>
          <w:w w:val="100"/>
          <w:sz w:val="24"/>
          <w:szCs w:val="24"/>
        </w:rPr>
        <w:t>W przypadku, gdy Wykonawca przy wykonywaniu przedmiotu umowy istotnie narusza ustalenia umowy, lub</w:t>
      </w:r>
    </w:p>
    <w:p w14:paraId="7CBF9116" w14:textId="77777777" w:rsidR="00253975" w:rsidRPr="0016375A" w:rsidRDefault="00253975" w:rsidP="00253975">
      <w:pPr>
        <w:numPr>
          <w:ilvl w:val="1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 przypadku podjęcia przez Wykonawcę działań skutkujących zagrożeniem dla zasobów przyrodniczych, również takich które nie naruszają prawa ani innych postanowień Umowy,</w:t>
      </w:r>
    </w:p>
    <w:p w14:paraId="5C2DE8DC" w14:textId="77777777" w:rsidR="00253975" w:rsidRPr="0016375A" w:rsidRDefault="00253975" w:rsidP="00253975">
      <w:pPr>
        <w:numPr>
          <w:ilvl w:val="0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Odstąpienie od umowy Zamawiający może</w:t>
      </w:r>
      <w:r>
        <w:rPr>
          <w:rFonts w:ascii="Garamond" w:hAnsi="Garamond"/>
          <w:w w:val="100"/>
          <w:sz w:val="24"/>
          <w:szCs w:val="24"/>
          <w:lang w:eastAsia="en-US"/>
        </w:rPr>
        <w:t xml:space="preserve">, według swojego uznania, 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t>ograniczyć do wybranych przez siebie części lub elementów. Wówczas Zamawiający wyceni elementy umowy nie objęte odstąpieniem, i zapłaci za nie Wykonawcy, biorąc pod uwagę znaczenie tych elementów dla osiągnięcia celów, dla których zlecił wykonanie zamówienia. Wykonawcy nie przysługuje zapłata za prace, od których Zamawiający odstąpił.</w:t>
      </w:r>
      <w:r>
        <w:rPr>
          <w:rFonts w:ascii="Garamond" w:hAnsi="Garamond"/>
          <w:w w:val="100"/>
          <w:sz w:val="24"/>
          <w:szCs w:val="24"/>
          <w:lang w:eastAsia="en-US"/>
        </w:rPr>
        <w:t xml:space="preserve"> Każda ze stron zwróci drugiej stronie wszystko, co od niej otrzymała w 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wyniku realizacji </w:t>
      </w:r>
      <w:r>
        <w:rPr>
          <w:rFonts w:ascii="Garamond" w:hAnsi="Garamond"/>
          <w:w w:val="100"/>
          <w:sz w:val="24"/>
          <w:szCs w:val="24"/>
          <w:lang w:eastAsia="en-US"/>
        </w:rPr>
        <w:t>części objętych odstąpieniem</w:t>
      </w:r>
      <w:r w:rsidRPr="0016375A">
        <w:rPr>
          <w:rFonts w:ascii="Garamond" w:hAnsi="Garamond"/>
          <w:w w:val="100"/>
          <w:sz w:val="24"/>
          <w:szCs w:val="24"/>
          <w:lang w:eastAsia="en-US"/>
        </w:rPr>
        <w:t>.</w:t>
      </w:r>
    </w:p>
    <w:p w14:paraId="684B211A" w14:textId="77777777" w:rsidR="00253975" w:rsidRPr="0016375A" w:rsidRDefault="00253975" w:rsidP="00253975">
      <w:pPr>
        <w:numPr>
          <w:ilvl w:val="0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 xml:space="preserve">W przypadku odstąpienia od umowy w całości, każda ze stron zwróci drugiej stronie wszystko, co od niej otrzymała w </w:t>
      </w:r>
    </w:p>
    <w:p w14:paraId="2541D2D7" w14:textId="77777777" w:rsidR="00253975" w:rsidRPr="0016375A" w:rsidRDefault="00253975" w:rsidP="00253975">
      <w:pPr>
        <w:numPr>
          <w:ilvl w:val="0"/>
          <w:numId w:val="8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  <w:lang w:eastAsia="en-US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Odstąpienie od Umowy może nastąpić wyłącznie w formie pisemnej wraz z podaniem szczegółowego uzasadnienia.</w:t>
      </w:r>
    </w:p>
    <w:p w14:paraId="69424743" w14:textId="77777777" w:rsidR="00253975" w:rsidRDefault="00253975" w:rsidP="00253975">
      <w:pPr>
        <w:autoSpaceDE/>
        <w:autoSpaceDN/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</w:p>
    <w:p w14:paraId="2EB4C848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</w:p>
    <w:p w14:paraId="68743E0E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 xml:space="preserve">§ </w:t>
      </w:r>
      <w:r>
        <w:rPr>
          <w:rFonts w:ascii="Garamond" w:hAnsi="Garamond"/>
          <w:b/>
          <w:bCs/>
          <w:w w:val="100"/>
          <w:sz w:val="24"/>
          <w:szCs w:val="24"/>
        </w:rPr>
        <w:t>8</w:t>
      </w:r>
    </w:p>
    <w:p w14:paraId="4E7D9F5D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Wypowiedzenie Umowy</w:t>
      </w:r>
    </w:p>
    <w:p w14:paraId="44578B6D" w14:textId="77777777" w:rsidR="00253975" w:rsidRPr="0016375A" w:rsidRDefault="00253975" w:rsidP="00253975">
      <w:pPr>
        <w:numPr>
          <w:ilvl w:val="0"/>
          <w:numId w:val="1"/>
        </w:numPr>
        <w:tabs>
          <w:tab w:val="num" w:pos="-180"/>
        </w:tabs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lastRenderedPageBreak/>
        <w:t xml:space="preserve">W razie wystąpienia istotnej zmiany okoliczności powodujących, że wykonanie Umowy nie leży w interesie Zamawiającego, czego nie można było przewidzieć w chwili zawarcia Umowy, Zamawiający może wypowiedzieć Umowę w terminie 30 dni od powzięcia wiadomości o zaistnieniu tych okoliczności. </w:t>
      </w:r>
    </w:p>
    <w:p w14:paraId="6D8CA9DD" w14:textId="77777777" w:rsidR="00253975" w:rsidRPr="0016375A" w:rsidRDefault="00253975" w:rsidP="00253975">
      <w:pPr>
        <w:numPr>
          <w:ilvl w:val="0"/>
          <w:numId w:val="1"/>
        </w:numPr>
        <w:tabs>
          <w:tab w:val="num" w:pos="-180"/>
        </w:tabs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Wypowiedzenie Umowy może nastąpić także w stosunku do wybranych elementów przedmiotu Umowy. W takim przypadku Wykonawca może żądać wyłącznie wynagrodzenia należnego z tytułu wykonania części Umowy, oraz kosztów jakie poniósł na poczet wykonania umowy, do momentu otrzymania od Zamawiającego zawiadomienia o wypowiedzeniu Umowy z ww. powodu. </w:t>
      </w:r>
    </w:p>
    <w:p w14:paraId="485D783F" w14:textId="77777777" w:rsidR="00253975" w:rsidRPr="0016375A" w:rsidRDefault="00253975" w:rsidP="00253975">
      <w:pPr>
        <w:numPr>
          <w:ilvl w:val="0"/>
          <w:numId w:val="1"/>
        </w:numPr>
        <w:tabs>
          <w:tab w:val="num" w:pos="-180"/>
        </w:tabs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Zamawiający może wypowiedzieć Umowę ze skutkiem natychmiastowym gdy Wykonawca wykonuje umowę niezgodnie z jej postanowieniami lub z obowiązującymi przepisami prawa, lub  gdy Wykonawca wykonując umowę, podejmuje działania skutkujące zagrożeniem dla zasobów przyrodniczych, również takie, które nie naruszają prawa ani innych postanowień Umowy,</w:t>
      </w:r>
    </w:p>
    <w:p w14:paraId="44DAF78E" w14:textId="77777777" w:rsidR="00253975" w:rsidRPr="0016375A" w:rsidRDefault="00253975" w:rsidP="00253975">
      <w:pPr>
        <w:numPr>
          <w:ilvl w:val="0"/>
          <w:numId w:val="1"/>
        </w:numPr>
        <w:tabs>
          <w:tab w:val="num" w:pos="-180"/>
        </w:tabs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 razie wypowiedzenia Umowy, Strony Umowy sporządzają w terminie 7 dni od daty rozwiązania, protokół inwentaryzacji wykonanych, a nieuregulowanych finansowo prac.</w:t>
      </w:r>
    </w:p>
    <w:p w14:paraId="1F57E74B" w14:textId="77777777" w:rsidR="00253975" w:rsidRPr="0016375A" w:rsidRDefault="00253975" w:rsidP="00253975">
      <w:pPr>
        <w:numPr>
          <w:ilvl w:val="0"/>
          <w:numId w:val="1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  <w:lang w:eastAsia="en-US"/>
        </w:rPr>
        <w:t>Wypowiedzenie Umowy może nastąpić wyłącznie w formie pisemnej wraz z podaniem szczegółowego uzasadnienia – przekazanego drugiej Stronie.</w:t>
      </w:r>
    </w:p>
    <w:p w14:paraId="0A50E085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rPr>
          <w:rFonts w:ascii="Garamond" w:hAnsi="Garamond"/>
          <w:b/>
          <w:w w:val="100"/>
          <w:sz w:val="24"/>
          <w:szCs w:val="24"/>
        </w:rPr>
      </w:pPr>
    </w:p>
    <w:p w14:paraId="5BC2119A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 xml:space="preserve">§ </w:t>
      </w:r>
      <w:r>
        <w:rPr>
          <w:rFonts w:ascii="Garamond" w:hAnsi="Garamond"/>
          <w:b/>
          <w:bCs/>
          <w:w w:val="100"/>
          <w:sz w:val="24"/>
          <w:szCs w:val="24"/>
        </w:rPr>
        <w:t>9</w:t>
      </w:r>
    </w:p>
    <w:p w14:paraId="3F2A1F21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w w:val="100"/>
          <w:sz w:val="24"/>
          <w:szCs w:val="24"/>
        </w:rPr>
      </w:pPr>
      <w:r w:rsidRPr="0016375A">
        <w:rPr>
          <w:rFonts w:ascii="Garamond" w:hAnsi="Garamond"/>
          <w:b/>
          <w:w w:val="100"/>
          <w:sz w:val="24"/>
          <w:szCs w:val="24"/>
        </w:rPr>
        <w:t>Rozstrzyganie sporów</w:t>
      </w:r>
    </w:p>
    <w:p w14:paraId="4DF91B31" w14:textId="77777777" w:rsidR="00253975" w:rsidRPr="0016375A" w:rsidRDefault="00253975" w:rsidP="00253975">
      <w:pPr>
        <w:numPr>
          <w:ilvl w:val="0"/>
          <w:numId w:val="2"/>
        </w:numPr>
        <w:tabs>
          <w:tab w:val="num" w:pos="0"/>
        </w:tabs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Strony oświadczają, iż wynikające z niniejszej Umowy sprawy sporne będą załatwiane polubownie w drodze uzgodnień i porozumień.</w:t>
      </w:r>
    </w:p>
    <w:p w14:paraId="6894F759" w14:textId="77777777" w:rsidR="00253975" w:rsidRPr="00F2698F" w:rsidRDefault="00253975" w:rsidP="00253975">
      <w:pPr>
        <w:numPr>
          <w:ilvl w:val="0"/>
          <w:numId w:val="2"/>
        </w:numPr>
        <w:tabs>
          <w:tab w:val="num" w:pos="0"/>
        </w:tabs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W przypadku braku możliwości polubownego rozstrzygnięcia sporów, właściwym dla rozpoznania sporów wynikłych na tle realizacji niniejszej Umowy jest sąd powszechny właściwy dla siedziby Zamawiającego. </w:t>
      </w:r>
    </w:p>
    <w:p w14:paraId="35E1F54A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rPr>
          <w:rFonts w:ascii="Garamond" w:hAnsi="Garamond"/>
          <w:b/>
          <w:bCs/>
          <w:w w:val="100"/>
          <w:sz w:val="24"/>
          <w:szCs w:val="24"/>
        </w:rPr>
      </w:pPr>
    </w:p>
    <w:p w14:paraId="388BD733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§ 1</w:t>
      </w:r>
      <w:r>
        <w:rPr>
          <w:rFonts w:ascii="Garamond" w:hAnsi="Garamond"/>
          <w:b/>
          <w:bCs/>
          <w:w w:val="100"/>
          <w:sz w:val="24"/>
          <w:szCs w:val="24"/>
        </w:rPr>
        <w:t>0</w:t>
      </w:r>
    </w:p>
    <w:p w14:paraId="67CB85A8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Prawo Umowy</w:t>
      </w:r>
    </w:p>
    <w:p w14:paraId="05D37ED6" w14:textId="77777777" w:rsidR="00253975" w:rsidRPr="0016375A" w:rsidRDefault="00253975" w:rsidP="00253975">
      <w:pPr>
        <w:autoSpaceDE/>
        <w:autoSpaceDN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W sprawach nieuregulowanych niniejszą umową zastosowanie mają odpowiednie przepisy prawa polskiego w szczególności Kodeksu Cywilnego.</w:t>
      </w:r>
    </w:p>
    <w:p w14:paraId="1DB59470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left"/>
        <w:rPr>
          <w:rFonts w:ascii="Garamond" w:hAnsi="Garamond"/>
          <w:b/>
          <w:bCs/>
          <w:w w:val="100"/>
          <w:sz w:val="24"/>
          <w:szCs w:val="24"/>
        </w:rPr>
      </w:pPr>
    </w:p>
    <w:p w14:paraId="5A0C451B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§ 1</w:t>
      </w:r>
      <w:r>
        <w:rPr>
          <w:rFonts w:ascii="Garamond" w:hAnsi="Garamond"/>
          <w:b/>
          <w:bCs/>
          <w:w w:val="100"/>
          <w:sz w:val="24"/>
          <w:szCs w:val="24"/>
        </w:rPr>
        <w:t>1</w:t>
      </w:r>
    </w:p>
    <w:p w14:paraId="23C41465" w14:textId="77777777" w:rsidR="00253975" w:rsidRPr="0016375A" w:rsidRDefault="00253975" w:rsidP="00253975">
      <w:pPr>
        <w:autoSpaceDE/>
        <w:autoSpaceDN/>
        <w:adjustRightInd w:val="0"/>
        <w:spacing w:before="0" w:line="240" w:lineRule="auto"/>
        <w:jc w:val="center"/>
        <w:rPr>
          <w:rFonts w:ascii="Garamond" w:hAnsi="Garamond"/>
          <w:b/>
          <w:bCs/>
          <w:w w:val="100"/>
          <w:sz w:val="24"/>
          <w:szCs w:val="24"/>
        </w:rPr>
      </w:pPr>
      <w:r w:rsidRPr="0016375A">
        <w:rPr>
          <w:rFonts w:ascii="Garamond" w:hAnsi="Garamond"/>
          <w:b/>
          <w:bCs/>
          <w:w w:val="100"/>
          <w:sz w:val="24"/>
          <w:szCs w:val="24"/>
        </w:rPr>
        <w:t>Postanowienia końcowe</w:t>
      </w:r>
    </w:p>
    <w:p w14:paraId="344F3CA3" w14:textId="77777777" w:rsidR="00253975" w:rsidRPr="0016375A" w:rsidRDefault="00253975" w:rsidP="00253975">
      <w:pPr>
        <w:numPr>
          <w:ilvl w:val="0"/>
          <w:numId w:val="6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Umowa wchodzi w życie z dniem jej podpisania. </w:t>
      </w:r>
    </w:p>
    <w:p w14:paraId="5ED5F9CD" w14:textId="77777777" w:rsidR="00253975" w:rsidRPr="0016375A" w:rsidRDefault="00253975" w:rsidP="00253975">
      <w:pPr>
        <w:numPr>
          <w:ilvl w:val="0"/>
          <w:numId w:val="6"/>
        </w:numPr>
        <w:autoSpaceDE/>
        <w:autoSpaceDN/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Umowę sporządzono w języku polskim w dwóch jednobrzmiących egzemplarzach – po jednym dla każdej ze stron. </w:t>
      </w:r>
    </w:p>
    <w:p w14:paraId="51DD1D57" w14:textId="77777777" w:rsidR="00253975" w:rsidRPr="0016375A" w:rsidRDefault="00253975" w:rsidP="00253975">
      <w:pPr>
        <w:tabs>
          <w:tab w:val="left" w:pos="3225"/>
        </w:tabs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ab/>
      </w:r>
    </w:p>
    <w:p w14:paraId="2ABB73B7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7452F68A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>ZAMAWIAJĄCY</w:t>
      </w:r>
      <w:r w:rsidRPr="0016375A">
        <w:rPr>
          <w:rFonts w:ascii="Garamond" w:hAnsi="Garamond"/>
          <w:w w:val="100"/>
          <w:sz w:val="24"/>
          <w:szCs w:val="24"/>
        </w:rPr>
        <w:tab/>
      </w:r>
      <w:r w:rsidRPr="0016375A">
        <w:rPr>
          <w:rFonts w:ascii="Garamond" w:hAnsi="Garamond"/>
          <w:w w:val="100"/>
          <w:sz w:val="24"/>
          <w:szCs w:val="24"/>
        </w:rPr>
        <w:tab/>
      </w:r>
      <w:r w:rsidRPr="0016375A">
        <w:rPr>
          <w:rFonts w:ascii="Garamond" w:hAnsi="Garamond"/>
          <w:w w:val="100"/>
          <w:sz w:val="24"/>
          <w:szCs w:val="24"/>
        </w:rPr>
        <w:tab/>
      </w:r>
      <w:r w:rsidRPr="0016375A">
        <w:rPr>
          <w:rFonts w:ascii="Garamond" w:hAnsi="Garamond"/>
          <w:w w:val="100"/>
          <w:sz w:val="24"/>
          <w:szCs w:val="24"/>
        </w:rPr>
        <w:tab/>
      </w:r>
      <w:r w:rsidRPr="0016375A">
        <w:rPr>
          <w:rFonts w:ascii="Garamond" w:hAnsi="Garamond"/>
          <w:w w:val="100"/>
          <w:sz w:val="24"/>
          <w:szCs w:val="24"/>
        </w:rPr>
        <w:tab/>
      </w:r>
      <w:r w:rsidRPr="0016375A">
        <w:rPr>
          <w:rFonts w:ascii="Garamond" w:hAnsi="Garamond"/>
          <w:w w:val="100"/>
          <w:sz w:val="24"/>
          <w:szCs w:val="24"/>
        </w:rPr>
        <w:tab/>
      </w:r>
      <w:r w:rsidRPr="0016375A">
        <w:rPr>
          <w:rFonts w:ascii="Garamond" w:hAnsi="Garamond"/>
          <w:w w:val="100"/>
          <w:sz w:val="24"/>
          <w:szCs w:val="24"/>
        </w:rPr>
        <w:tab/>
      </w:r>
      <w:r w:rsidRPr="0016375A">
        <w:rPr>
          <w:rFonts w:ascii="Garamond" w:hAnsi="Garamond"/>
          <w:w w:val="100"/>
          <w:sz w:val="24"/>
          <w:szCs w:val="24"/>
        </w:rPr>
        <w:tab/>
        <w:t>WYKONAWCA</w:t>
      </w:r>
    </w:p>
    <w:p w14:paraId="4F3FAD7D" w14:textId="7456B553" w:rsidR="00020100" w:rsidRDefault="00020100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7024A185" w14:textId="1C6E723D" w:rsidR="00020100" w:rsidRDefault="00020100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54215604" w14:textId="77777777" w:rsidR="00020100" w:rsidRPr="0016375A" w:rsidRDefault="00020100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5C280B78" w14:textId="33EEA7AB" w:rsidR="00253975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  <w:r w:rsidRPr="0016375A">
        <w:rPr>
          <w:rFonts w:ascii="Garamond" w:hAnsi="Garamond"/>
          <w:w w:val="100"/>
          <w:sz w:val="24"/>
          <w:szCs w:val="24"/>
        </w:rPr>
        <w:t xml:space="preserve">Załącznik nr 1 do Umowy – </w:t>
      </w:r>
      <w:r w:rsidR="00020100">
        <w:rPr>
          <w:rFonts w:ascii="Garamond" w:hAnsi="Garamond"/>
          <w:w w:val="100"/>
          <w:sz w:val="24"/>
          <w:szCs w:val="24"/>
        </w:rPr>
        <w:t>opis przedmiotu umowy</w:t>
      </w:r>
    </w:p>
    <w:p w14:paraId="65A320D6" w14:textId="77777777" w:rsidR="00020100" w:rsidRPr="0016375A" w:rsidRDefault="00020100" w:rsidP="00253975">
      <w:pPr>
        <w:adjustRightInd w:val="0"/>
        <w:spacing w:before="0" w:line="240" w:lineRule="auto"/>
        <w:rPr>
          <w:rFonts w:ascii="Garamond" w:hAnsi="Garamond"/>
          <w:w w:val="100"/>
          <w:sz w:val="24"/>
          <w:szCs w:val="24"/>
        </w:rPr>
      </w:pPr>
    </w:p>
    <w:p w14:paraId="7B42118F" w14:textId="77777777" w:rsidR="00253975" w:rsidRPr="0016375A" w:rsidRDefault="00253975" w:rsidP="00253975">
      <w:pPr>
        <w:adjustRightInd w:val="0"/>
        <w:spacing w:before="0" w:line="240" w:lineRule="auto"/>
        <w:rPr>
          <w:rFonts w:ascii="Garamond" w:hAnsi="Garamond"/>
          <w:w w:val="100"/>
          <w:sz w:val="20"/>
          <w:szCs w:val="24"/>
        </w:rPr>
      </w:pPr>
      <w:r w:rsidRPr="0016375A">
        <w:rPr>
          <w:rFonts w:ascii="Garamond" w:hAnsi="Garamond"/>
          <w:w w:val="100"/>
          <w:sz w:val="20"/>
          <w:szCs w:val="24"/>
        </w:rPr>
        <w:t xml:space="preserve">Umowę sporządziła: </w:t>
      </w:r>
      <w:smartTag w:uri="urn:schemas-microsoft-com:office:smarttags" w:element="PersonName">
        <w:smartTagPr>
          <w:attr w:name="ProductID" w:val="Magdalena Makles&#10;"/>
        </w:smartTagPr>
        <w:r w:rsidRPr="0016375A">
          <w:rPr>
            <w:rFonts w:ascii="Garamond" w:hAnsi="Garamond"/>
            <w:w w:val="100"/>
            <w:sz w:val="20"/>
            <w:szCs w:val="24"/>
          </w:rPr>
          <w:t>Magdalena Makles</w:t>
        </w:r>
      </w:smartTag>
    </w:p>
    <w:sectPr w:rsidR="00253975" w:rsidRPr="0016375A" w:rsidSect="00133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445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9252" w14:textId="77777777" w:rsidR="00253975" w:rsidRDefault="00253975" w:rsidP="00253975">
      <w:pPr>
        <w:spacing w:before="0" w:line="240" w:lineRule="auto"/>
      </w:pPr>
      <w:r>
        <w:separator/>
      </w:r>
    </w:p>
  </w:endnote>
  <w:endnote w:type="continuationSeparator" w:id="0">
    <w:p w14:paraId="644EDD44" w14:textId="77777777" w:rsidR="00253975" w:rsidRDefault="00253975" w:rsidP="002539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70CA" w14:textId="77777777" w:rsidR="00165A8A" w:rsidRDefault="00673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B29C" w14:textId="5C5BA3AC" w:rsidR="00390B36" w:rsidRDefault="0025397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73130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73130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65E3FE5C" w14:textId="77777777" w:rsidR="00390B36" w:rsidRPr="00133F46" w:rsidRDefault="00253975" w:rsidP="00A0037F">
    <w:pPr>
      <w:tabs>
        <w:tab w:val="center" w:pos="9072"/>
      </w:tabs>
      <w:suppressAutoHyphens/>
      <w:rPr>
        <w:sz w:val="20"/>
        <w:szCs w:val="20"/>
        <w:lang w:eastAsia="ar-SA"/>
      </w:rPr>
    </w:pPr>
    <w:r w:rsidRPr="00EA61EC">
      <w:rPr>
        <w:noProof/>
        <w:sz w:val="20"/>
        <w:szCs w:val="20"/>
      </w:rPr>
      <w:drawing>
        <wp:inline distT="0" distB="0" distL="0" distR="0" wp14:anchorId="6653C11D" wp14:editId="36246A59">
          <wp:extent cx="388620" cy="281940"/>
          <wp:effectExtent l="0" t="0" r="0" b="0"/>
          <wp:docPr id="2" name="Obraz 2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1EC">
      <w:rPr>
        <w:sz w:val="20"/>
        <w:szCs w:val="20"/>
        <w:lang w:eastAsia="ar-SA"/>
      </w:rPr>
      <w:t xml:space="preserve">                       </w:t>
    </w:r>
    <w:r>
      <w:rPr>
        <w:sz w:val="20"/>
        <w:szCs w:val="20"/>
        <w:lang w:eastAsia="ar-SA"/>
      </w:rPr>
      <w:t xml:space="preserve">                                               </w:t>
    </w:r>
    <w:r w:rsidRPr="00EA61EC">
      <w:rPr>
        <w:sz w:val="20"/>
        <w:szCs w:val="20"/>
        <w:lang w:eastAsia="ar-SA"/>
      </w:rPr>
      <w:t xml:space="preserve">                 </w:t>
    </w:r>
    <w:r w:rsidRPr="00EA61EC">
      <w:rPr>
        <w:noProof/>
        <w:sz w:val="20"/>
        <w:szCs w:val="20"/>
      </w:rPr>
      <w:drawing>
        <wp:inline distT="0" distB="0" distL="0" distR="0" wp14:anchorId="2E10B8FE" wp14:editId="5295A7E3">
          <wp:extent cx="419100" cy="358140"/>
          <wp:effectExtent l="0" t="0" r="0" b="0"/>
          <wp:docPr id="3" name="Obraz 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1EC">
      <w:rPr>
        <w:sz w:val="20"/>
        <w:szCs w:val="20"/>
        <w:lang w:eastAsia="ar-SA"/>
      </w:rPr>
      <w:t xml:space="preserve">              </w:t>
    </w:r>
    <w:r>
      <w:rPr>
        <w:sz w:val="20"/>
        <w:szCs w:val="20"/>
        <w:lang w:eastAsia="ar-SA"/>
      </w:rPr>
      <w:t xml:space="preserve">       </w:t>
    </w:r>
    <w:r w:rsidRPr="00EA61EC">
      <w:rPr>
        <w:sz w:val="20"/>
        <w:szCs w:val="20"/>
        <w:lang w:eastAsia="ar-SA"/>
      </w:rPr>
      <w:t xml:space="preserve"> </w:t>
    </w:r>
    <w:r>
      <w:rPr>
        <w:sz w:val="20"/>
        <w:szCs w:val="20"/>
        <w:lang w:eastAsia="ar-SA"/>
      </w:rPr>
      <w:t xml:space="preserve">                         </w:t>
    </w:r>
    <w:r w:rsidRPr="00EA61EC">
      <w:rPr>
        <w:sz w:val="20"/>
        <w:szCs w:val="20"/>
        <w:lang w:eastAsia="ar-SA"/>
      </w:rPr>
      <w:t xml:space="preserve"> </w:t>
    </w:r>
    <w:r>
      <w:rPr>
        <w:sz w:val="20"/>
        <w:szCs w:val="20"/>
        <w:lang w:eastAsia="ar-SA"/>
      </w:rPr>
      <w:t xml:space="preserve">     </w:t>
    </w:r>
    <w:r w:rsidRPr="00EA61EC">
      <w:rPr>
        <w:sz w:val="20"/>
        <w:szCs w:val="20"/>
        <w:lang w:eastAsia="ar-SA"/>
      </w:rPr>
      <w:t xml:space="preserve">                     </w:t>
    </w:r>
    <w:r>
      <w:rPr>
        <w:sz w:val="20"/>
        <w:szCs w:val="20"/>
        <w:lang w:eastAsia="ar-SA"/>
      </w:rPr>
      <w:t xml:space="preserve">        </w:t>
    </w:r>
    <w:r w:rsidRPr="00EA61EC">
      <w:rPr>
        <w:sz w:val="20"/>
        <w:szCs w:val="20"/>
        <w:lang w:eastAsia="ar-SA"/>
      </w:rPr>
      <w:t xml:space="preserve">   </w:t>
    </w:r>
    <w:r w:rsidRPr="00EA61EC">
      <w:rPr>
        <w:noProof/>
        <w:sz w:val="20"/>
        <w:szCs w:val="20"/>
      </w:rPr>
      <w:drawing>
        <wp:inline distT="0" distB="0" distL="0" distR="0" wp14:anchorId="52569178" wp14:editId="5E1798E9">
          <wp:extent cx="220980" cy="320040"/>
          <wp:effectExtent l="0" t="0" r="0" b="0"/>
          <wp:docPr id="4" name="Obraz 4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90B2" w14:textId="77777777" w:rsidR="00165A8A" w:rsidRDefault="00673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0B12" w14:textId="77777777" w:rsidR="00253975" w:rsidRDefault="00253975" w:rsidP="00253975">
      <w:pPr>
        <w:spacing w:before="0" w:line="240" w:lineRule="auto"/>
      </w:pPr>
      <w:r>
        <w:separator/>
      </w:r>
    </w:p>
  </w:footnote>
  <w:footnote w:type="continuationSeparator" w:id="0">
    <w:p w14:paraId="5EA8F4CF" w14:textId="77777777" w:rsidR="00253975" w:rsidRDefault="00253975" w:rsidP="002539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0B5C" w14:textId="6174E52B" w:rsidR="00666500" w:rsidRDefault="00673130">
    <w:pPr>
      <w:pStyle w:val="Nagwek"/>
    </w:pPr>
    <w:r>
      <w:rPr>
        <w:noProof/>
      </w:rPr>
      <w:pict w14:anchorId="218E0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88001" o:spid="_x0000_s2050" type="#_x0000_t136" style="position:absolute;left:0;text-align:left;margin-left:0;margin-top:0;width:473.6pt;height:18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133F46" w14:paraId="78C9C931" w14:textId="77777777">
      <w:trPr>
        <w:cantSplit/>
        <w:trHeight w:hRule="exact" w:val="680"/>
      </w:trPr>
      <w:tc>
        <w:tcPr>
          <w:tcW w:w="1628" w:type="dxa"/>
        </w:tcPr>
        <w:p w14:paraId="7FE7D826" w14:textId="77777777" w:rsidR="00133F46" w:rsidRDefault="00253975" w:rsidP="007C1B12">
          <w:pPr>
            <w:jc w:val="center"/>
            <w:rPr>
              <w:rFonts w:ascii="Arial" w:hAnsi="Arial" w:cs="Arial"/>
              <w:b/>
            </w:rPr>
          </w:pPr>
          <w:r w:rsidRPr="00B50225">
            <w:rPr>
              <w:rFonts w:ascii="Arial" w:hAnsi="Arial" w:cs="Arial"/>
              <w:b/>
              <w:noProof/>
            </w:rPr>
            <w:drawing>
              <wp:inline distT="0" distB="0" distL="0" distR="0" wp14:anchorId="7B08125B" wp14:editId="7FB538DF">
                <wp:extent cx="335280" cy="381000"/>
                <wp:effectExtent l="0" t="0" r="0" b="0"/>
                <wp:docPr id="1" name="Obraz 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7C5C377E" w14:textId="77777777" w:rsidR="00133F46" w:rsidRPr="00BC4AF6" w:rsidRDefault="00253975" w:rsidP="007C1B12">
          <w:pPr>
            <w:pStyle w:val="Nagwek3"/>
            <w:jc w:val="center"/>
            <w:rPr>
              <w:rFonts w:cs="Arial"/>
              <w:sz w:val="36"/>
              <w:lang w:val="pl-PL" w:eastAsia="pl-PL"/>
            </w:rPr>
          </w:pPr>
          <w:r w:rsidRPr="00BC4AF6">
            <w:rPr>
              <w:rFonts w:cs="Arial"/>
              <w:sz w:val="36"/>
              <w:lang w:val="pl-PL" w:eastAsia="pl-PL"/>
            </w:rPr>
            <w:t>Klub Przyrodników</w:t>
          </w:r>
        </w:p>
      </w:tc>
    </w:tr>
  </w:tbl>
  <w:p w14:paraId="703856B5" w14:textId="3B7D5EF9" w:rsidR="00666500" w:rsidRDefault="00673130">
    <w:pPr>
      <w:pStyle w:val="Nagwek"/>
    </w:pPr>
    <w:r>
      <w:rPr>
        <w:noProof/>
      </w:rPr>
      <w:pict w14:anchorId="3213C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88002" o:spid="_x0000_s2051" type="#_x0000_t136" style="position:absolute;left:0;text-align:left;margin-left:0;margin-top:0;width:473.6pt;height:18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6302" w14:textId="2A491647" w:rsidR="00666500" w:rsidRDefault="00673130">
    <w:pPr>
      <w:pStyle w:val="Nagwek"/>
    </w:pPr>
    <w:r>
      <w:rPr>
        <w:noProof/>
      </w:rPr>
      <w:pict w14:anchorId="3B64E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88000" o:spid="_x0000_s2049" type="#_x0000_t136" style="position:absolute;left:0;text-align:left;margin-left:0;margin-top:0;width:473.6pt;height:18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D38"/>
    <w:multiLevelType w:val="hybridMultilevel"/>
    <w:tmpl w:val="5072A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B3019"/>
    <w:multiLevelType w:val="hybridMultilevel"/>
    <w:tmpl w:val="D5FE33E0"/>
    <w:lvl w:ilvl="0" w:tplc="11703C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C480A"/>
    <w:multiLevelType w:val="hybridMultilevel"/>
    <w:tmpl w:val="7C0EA7BE"/>
    <w:lvl w:ilvl="0" w:tplc="4C04CE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66A2A"/>
    <w:multiLevelType w:val="hybridMultilevel"/>
    <w:tmpl w:val="4A8C6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3177C"/>
    <w:multiLevelType w:val="hybridMultilevel"/>
    <w:tmpl w:val="B68EE3A8"/>
    <w:lvl w:ilvl="0" w:tplc="B4D28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8487943"/>
    <w:multiLevelType w:val="hybridMultilevel"/>
    <w:tmpl w:val="D97AB90E"/>
    <w:lvl w:ilvl="0" w:tplc="E1867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Calibri" w:hint="default"/>
        <w:b w:val="0"/>
        <w:b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C8118D7"/>
    <w:multiLevelType w:val="hybridMultilevel"/>
    <w:tmpl w:val="3F923B20"/>
    <w:lvl w:ilvl="0" w:tplc="11703C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408C0"/>
    <w:multiLevelType w:val="hybridMultilevel"/>
    <w:tmpl w:val="0B66CAC8"/>
    <w:lvl w:ilvl="0" w:tplc="7CE84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A02DD8"/>
    <w:multiLevelType w:val="hybridMultilevel"/>
    <w:tmpl w:val="62908420"/>
    <w:lvl w:ilvl="0" w:tplc="6F7E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5"/>
    <w:rsid w:val="00020100"/>
    <w:rsid w:val="0015377D"/>
    <w:rsid w:val="00253975"/>
    <w:rsid w:val="00673130"/>
    <w:rsid w:val="00C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2F653594"/>
  <w15:chartTrackingRefBased/>
  <w15:docId w15:val="{B71C3671-EBBF-4331-B2FB-D1198BDE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97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3975"/>
    <w:pPr>
      <w:keepNext/>
      <w:autoSpaceDE/>
      <w:autoSpaceDN/>
      <w:spacing w:before="0" w:line="204" w:lineRule="auto"/>
      <w:jc w:val="left"/>
      <w:outlineLvl w:val="2"/>
    </w:pPr>
    <w:rPr>
      <w:rFonts w:ascii="Arial" w:hAnsi="Arial"/>
      <w:b/>
      <w:i/>
      <w:w w:val="100"/>
      <w:sz w:val="5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3975"/>
    <w:rPr>
      <w:rFonts w:ascii="Arial" w:eastAsia="Times New Roman" w:hAnsi="Arial" w:cs="Times New Roman"/>
      <w:b/>
      <w:i/>
      <w:sz w:val="56"/>
      <w:szCs w:val="20"/>
      <w:lang w:val="x-none" w:eastAsia="x-none"/>
    </w:rPr>
  </w:style>
  <w:style w:type="paragraph" w:styleId="Nagwek">
    <w:name w:val="header"/>
    <w:basedOn w:val="Normalny"/>
    <w:link w:val="NagwekZnak"/>
    <w:rsid w:val="00253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3975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rsid w:val="002539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53975"/>
    <w:rPr>
      <w:rFonts w:ascii="Times New Roman" w:eastAsia="Times New Roman" w:hAnsi="Times New Roman" w:cs="Times New Roman"/>
      <w:w w:val="89"/>
      <w:sz w:val="25"/>
      <w:szCs w:val="25"/>
      <w:lang w:val="x-none" w:eastAsia="x-none"/>
    </w:rPr>
  </w:style>
  <w:style w:type="character" w:styleId="Odwoaniedokomentarza">
    <w:name w:val="annotation reference"/>
    <w:rsid w:val="002539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3975"/>
    <w:pPr>
      <w:autoSpaceDE/>
      <w:autoSpaceDN/>
      <w:spacing w:before="0" w:line="240" w:lineRule="auto"/>
      <w:jc w:val="left"/>
    </w:pPr>
    <w:rPr>
      <w:w w:val="1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3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5397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9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975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39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75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kp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0CAB-6FD1-4EDB-A405-BC5B6E7C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Makles</dc:creator>
  <cp:keywords/>
  <dc:description/>
  <cp:lastModifiedBy>Magdalena Makles</cp:lastModifiedBy>
  <cp:revision>3</cp:revision>
  <dcterms:created xsi:type="dcterms:W3CDTF">2017-06-20T08:34:00Z</dcterms:created>
  <dcterms:modified xsi:type="dcterms:W3CDTF">2017-06-21T08:07:00Z</dcterms:modified>
</cp:coreProperties>
</file>